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06" w:rsidRPr="00ED6106" w:rsidRDefault="00ED6106" w:rsidP="00ED61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1. Общая характеристика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PowerPoint</w:t>
      </w:r>
      <w:proofErr w:type="spellEnd"/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– это программа, входящая в состав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Office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, и представляющая собой графический пакет подготовки презентаций и </w:t>
      </w:r>
      <w:proofErr w:type="gram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слайд-фильмов</w:t>
      </w:r>
      <w:proofErr w:type="gram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. Он предлагает пользователю большой набор возможностей работы с текстом, средств рисования, построения диаграмм, стандартные иллюстрации.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– это инструмент, позволяющий создавать и оформлять различного рода презентации.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Однослайдовые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презентации могут, например, использоваться как рекламные проспекты, афиши или объявления, а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многослайдовые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окажут неоценимую помощь в качестве сопровождения любого выступления. Неоценимым помощником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стать для преподавателей в качестве средства подготовки конспектов их лекций. Программа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ориентирована на непрофессиональное создание изображений слайдов, фотопленок или презентаций для просмотра на экране компьютера. Кроме того, она позволяет выводить презентации в Интернет.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Данный программный продукт прост в обращении и позволяет без особого труда и в кратчайшие сроки составить тезисы выступления, красиво их оформить, сопроводить необходимыми иллюстрациями.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С помощью этой программы удобно представлять различные объекты, проводить демонстрации. В целом достоинства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состоят в следующем.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проста в освоении. Наличие мастеров позволяет создавать презентацию новичку, а наличие готовых шаблонов обеспечивает высокое качество результатов.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заложены средства, помогающие на каждом этапе пользователю, подсказывая порядок действия или прямо руководя процессом создания слайдов.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запрашивает необходимую информацию, предлагая набор готовых вариантов дизайна.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С помощью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можно создавать слайды для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кодоскопа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, печати на бумаге и экране.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После завершения работы над презентацией можно напечатать слайды на бумаге, добавив к каждому слайду пояснения, а также подготовить диапозитивы для последующей демонстрации с помощью технических средств обучения. Можно сохранить результаты, добавив к ним специальные эффекты.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представляет широкий выбор</w:t>
      </w:r>
      <w:proofErr w:type="gram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звука, музыки, текстуры, фотографий, средств мультимедиа.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Основа презентации – слайды. Они могут содержать заголовки, текст, диаграммы, рисованные объекты и фигуры, графику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ClipArt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, кино, звук и визуальные эффекты, созданные в других приложениях.</w:t>
      </w:r>
    </w:p>
    <w:p w:rsidR="00ED6106" w:rsidRPr="00ED6106" w:rsidRDefault="00ED6106" w:rsidP="00ED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Презентацию можно переносить на другие компьютеры. Специальный мастер упаковки сохранит при этом презентацию вместе со всеми связанными с ней файлами.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  <w:proofErr w:type="spellStart"/>
      <w:r w:rsidRPr="00ED6106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Письменные</w:t>
      </w:r>
      <w:proofErr w:type="spellEnd"/>
      <w:r w:rsidRPr="00ED6106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вопросы</w:t>
      </w:r>
      <w:proofErr w:type="spellEnd"/>
      <w:r w:rsidRPr="00ED6106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:</w:t>
      </w:r>
    </w:p>
    <w:p w:rsidR="00ED6106" w:rsidRPr="00ED6106" w:rsidRDefault="00ED6106" w:rsidP="00ED6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>Что такое презентация?</w:t>
      </w:r>
    </w:p>
    <w:p w:rsidR="00ED6106" w:rsidRPr="00ED6106" w:rsidRDefault="00ED6106" w:rsidP="00ED6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>Что понимается под слайдом?</w:t>
      </w:r>
    </w:p>
    <w:p w:rsidR="00ED6106" w:rsidRPr="00ED6106" w:rsidRDefault="00ED6106" w:rsidP="00ED6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>Что такое структура презентации?</w:t>
      </w:r>
    </w:p>
    <w:p w:rsidR="00ED6106" w:rsidRPr="00ED6106" w:rsidRDefault="00ED6106" w:rsidP="00ED6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>Как вы понимаете демонстрацию презентации?</w:t>
      </w:r>
    </w:p>
    <w:p w:rsidR="00ED6106" w:rsidRPr="00ED6106" w:rsidRDefault="00ED6106" w:rsidP="00ED6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Что позволяет делать программа </w:t>
      </w:r>
      <w:proofErr w:type="spellStart"/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b/>
          <w:color w:val="000000"/>
          <w:lang w:eastAsia="ru-RU"/>
        </w:rPr>
        <w:t>?</w:t>
      </w:r>
    </w:p>
    <w:p w:rsidR="00ED6106" w:rsidRDefault="00ED6106" w:rsidP="00ED61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</w:p>
    <w:p w:rsidR="00ED6106" w:rsidRDefault="00ED6106" w:rsidP="00ED61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</w:p>
    <w:p w:rsidR="00ED6106" w:rsidRPr="00ED6106" w:rsidRDefault="00ED6106" w:rsidP="00ED61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D6106" w:rsidRPr="00ED6106" w:rsidRDefault="00ED6106" w:rsidP="00ED61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 Интерфейс программы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и настройка рабочей среды</w:t>
      </w:r>
    </w:p>
    <w:p w:rsidR="00ED6106" w:rsidRPr="00ED6106" w:rsidRDefault="00ED6106" w:rsidP="00ED61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2.1. Интерфейс программы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Для запуска программы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наиболее просто щелкнуть по кнопке [Пуск], выбрать пункт </w:t>
      </w:r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Программы 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и в открывшемся списке щелкнуть мышкой по </w:t>
      </w:r>
      <w:proofErr w:type="spellStart"/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spellStart"/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. Часто бывает, что для приложений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Office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рабочем столе созданы ярлыки. В этом случае для запуска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сделать двойной щелчок мышкой по ярлыку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. Можно воспользоваться панелью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Office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, появляющейся сразу после загрузки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Windows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. Для запуска программы щелкнуть мышкой по пиктограмме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на этой панели.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запуска приложения на экран выводится стартовое диалоговое окно (рис.1), в котором предлагается либо создать новую презентацию, либо открыть уже существующую (подобный диалог появляется только при запуске программного продукта). В нем для создания новой презентации предлагаются три способа: мастер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автосодержания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; шаблон презентации; пустая презентация.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Мастер </w:t>
      </w:r>
      <w:proofErr w:type="spellStart"/>
      <w:r w:rsidRPr="00ED61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автосодержания</w:t>
      </w:r>
      <w:proofErr w:type="spellEnd"/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предназначена для получения готовой презентации.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 Созданное таким способом содержание презентации будет представлять собой только общее руководство к дальнейшим действиям, и его придется заменять фактическими данными. Это самый быстрый и простой способ создания презентации.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Шаблон презентации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– его называют еще дизайнами презентаций, представляет собой набор цветовых схем и элементов оформления фона слайдов. 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Он также содержит образцы слайдов с заранее установленными типами шрифтов.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Все элементы оформления, содержащиеся в шаблоне и образцах, будут распространяться на каждый вновь создаваемый слайд. Таким образом, использование шаблона позволяет оформлять все слайды презентации в едином стиле, при этом можно изменить любой элемент оформления по своему усмотрению.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5C9D08AC" wp14:editId="0F6291E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2095500"/>
            <wp:effectExtent l="0" t="0" r="0" b="0"/>
            <wp:wrapSquare wrapText="bothSides"/>
            <wp:docPr id="1" name="Рисунок 1" descr="https://studfile.net/html/2706/961/html_EE9mcuaM62.qrnO/htmlconvd-7D4JQO_html_1565ddce802a92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961/html_EE9mcuaM62.qrnO/htmlconvd-7D4JQO_html_1565ddce802a923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Рис. 1.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Диалоговое окно </w:t>
      </w:r>
      <w:proofErr w:type="spellStart"/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PowerPoint</w:t>
      </w:r>
      <w:proofErr w:type="spellEnd"/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Пустая презентация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позволяет оформить презентацию самостоятельно. Это приведет к созданию новой презентации, не содержащей никаких готовых элементов оформления.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После выбора способа презентации и нажатия клавиши [</w:t>
      </w:r>
      <w:proofErr w:type="gram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ОК</w:t>
      </w:r>
      <w:proofErr w:type="gram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] на экране появляется окно (рис. 2), которое мало чем отличается от окон других приложений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Microsoft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Office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. В самом верху окна расположена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строка заголовка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, где указано название программного продукта и наименование рабочего документа, которому по умолчанию присваивается имя </w:t>
      </w:r>
      <w:r w:rsidRPr="00ED61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Презентация</w:t>
      </w:r>
      <w:proofErr w:type="gramStart"/>
      <w:r w:rsidRPr="00ED6106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</w:t>
      </w:r>
      <w:proofErr w:type="gram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 xml:space="preserve">. Здесь же справа расположены кнопки управления окном </w:t>
      </w:r>
      <w:proofErr w:type="spellStart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PowerPoint</w:t>
      </w:r>
      <w:proofErr w:type="spellEnd"/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: </w:t>
      </w:r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Свернуть, Восстановить, Закрыть.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Ниже строки заголовка расположена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строка меню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, а под ней –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панели инструментов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. Обычно на экран выводятся две панели – </w:t>
      </w:r>
      <w:proofErr w:type="gramStart"/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Стандартная</w:t>
      </w:r>
      <w:proofErr w:type="gramEnd"/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ED61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Форматирование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, но их может быть и больше.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Снизу и справа рабочее окно обрамлено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полосами прокрутки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. С левой стороны горизонтальной полосы прокрутки расположены пять кнопок, управляющих режимами просмотра презентации.</w:t>
      </w:r>
    </w:p>
    <w:p w:rsidR="00ED6106" w:rsidRPr="00ED6106" w:rsidRDefault="00ED6106" w:rsidP="00ED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В самом низу рабочего окна расположена </w:t>
      </w:r>
      <w:r w:rsidRPr="00ED610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строка состояния</w:t>
      </w:r>
      <w:r w:rsidRPr="00ED6106">
        <w:rPr>
          <w:rFonts w:ascii="Times New Roman" w:eastAsia="Times New Roman" w:hAnsi="Times New Roman" w:cs="Times New Roman"/>
          <w:color w:val="000000"/>
          <w:lang w:eastAsia="ru-RU"/>
        </w:rPr>
        <w:t>, в которой в данный момент отображается информация о режиме просмотра презентации и используемом оформлении. В строке состояния отображается номер текущего слайда и общее количество слайдов в презентации, а также используемый в данный момент шаблон.</w:t>
      </w:r>
    </w:p>
    <w:p w:rsidR="00ED6106" w:rsidRDefault="00ED6106" w:rsidP="00ED6106">
      <w:r w:rsidRPr="00ED6106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0A453D5E" wp14:editId="1D5000A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38775" cy="2971800"/>
            <wp:effectExtent l="0" t="0" r="9525" b="0"/>
            <wp:wrapSquare wrapText="bothSides"/>
            <wp:docPr id="2" name="Рисунок 2" descr="https://studfile.net/html/2706/961/html_EE9mcuaM62.qrnO/htmlconvd-7D4JQO_html_2de02e4ecf371f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961/html_EE9mcuaM62.qrnO/htmlconvd-7D4JQO_html_2de02e4ecf371f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Pr="00ED6106" w:rsidRDefault="00ED6106" w:rsidP="00ED6106"/>
    <w:p w:rsidR="00ED6106" w:rsidRDefault="00ED6106" w:rsidP="00ED6106"/>
    <w:p w:rsidR="003C4688" w:rsidRPr="00ED6106" w:rsidRDefault="00ED6106" w:rsidP="00ED6106">
      <w:pPr>
        <w:rPr>
          <w:rFonts w:ascii="Times New Roman" w:hAnsi="Times New Roman" w:cs="Times New Roman"/>
          <w:sz w:val="24"/>
          <w:szCs w:val="24"/>
        </w:rPr>
      </w:pPr>
      <w:r w:rsidRPr="00ED6106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ED6106">
        <w:rPr>
          <w:rFonts w:ascii="Times New Roman" w:hAnsi="Times New Roman" w:cs="Times New Roman"/>
          <w:sz w:val="24"/>
          <w:szCs w:val="24"/>
        </w:rPr>
        <w:t>: Ответить письменно на вопросы (по 1 теме). Сделать краткий конспект  (по 2 теме).</w:t>
      </w:r>
      <w:bookmarkStart w:id="0" w:name="_GoBack"/>
      <w:bookmarkEnd w:id="0"/>
    </w:p>
    <w:sectPr w:rsidR="003C4688" w:rsidRPr="00ED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2DE4"/>
    <w:multiLevelType w:val="multilevel"/>
    <w:tmpl w:val="973E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BF64DF"/>
    <w:multiLevelType w:val="multilevel"/>
    <w:tmpl w:val="214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06"/>
    <w:rsid w:val="003C4688"/>
    <w:rsid w:val="00E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2025-10-31T12:03:00Z</dcterms:created>
  <dcterms:modified xsi:type="dcterms:W3CDTF">2025-10-31T12:11:00Z</dcterms:modified>
</cp:coreProperties>
</file>