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8E" w:rsidRDefault="0002568E" w:rsidP="0002568E">
      <w:pPr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02568E" w:rsidRDefault="0002568E" w:rsidP="0002568E">
      <w:pPr>
        <w:jc w:val="center"/>
        <w:rPr>
          <w:rFonts w:ascii="Times New Roman" w:hAnsi="Times New Roman" w:cs="Times New Roman"/>
          <w:szCs w:val="28"/>
        </w:rPr>
      </w:pPr>
    </w:p>
    <w:p w:rsidR="0002568E" w:rsidRDefault="0002568E" w:rsidP="0002568E">
      <w:pPr>
        <w:jc w:val="center"/>
        <w:rPr>
          <w:rFonts w:ascii="Times New Roman" w:hAnsi="Times New Roman" w:cs="Times New Roman"/>
          <w:szCs w:val="28"/>
        </w:rPr>
      </w:pPr>
    </w:p>
    <w:p w:rsidR="0002568E" w:rsidRDefault="0002568E" w:rsidP="0002568E">
      <w:pPr>
        <w:jc w:val="center"/>
        <w:rPr>
          <w:rFonts w:ascii="Times New Roman" w:hAnsi="Times New Roman" w:cs="Times New Roman"/>
          <w:szCs w:val="28"/>
        </w:rPr>
      </w:pPr>
    </w:p>
    <w:p w:rsidR="0002568E" w:rsidRDefault="0002568E" w:rsidP="0002568E">
      <w:pPr>
        <w:jc w:val="center"/>
        <w:rPr>
          <w:rFonts w:ascii="Times New Roman" w:hAnsi="Times New Roman" w:cs="Times New Roman"/>
          <w:szCs w:val="28"/>
        </w:rPr>
      </w:pPr>
    </w:p>
    <w:p w:rsidR="0002568E" w:rsidRDefault="0002568E" w:rsidP="0002568E">
      <w:pPr>
        <w:jc w:val="center"/>
        <w:rPr>
          <w:rFonts w:ascii="Times New Roman" w:hAnsi="Times New Roman" w:cs="Times New Roman"/>
          <w:szCs w:val="28"/>
        </w:rPr>
      </w:pPr>
    </w:p>
    <w:p w:rsidR="0002568E" w:rsidRDefault="0002568E" w:rsidP="0002568E">
      <w:pPr>
        <w:jc w:val="center"/>
        <w:rPr>
          <w:rFonts w:ascii="Times New Roman" w:hAnsi="Times New Roman" w:cs="Times New Roman"/>
          <w:szCs w:val="28"/>
        </w:rPr>
      </w:pPr>
    </w:p>
    <w:p w:rsidR="0002568E" w:rsidRDefault="0002568E" w:rsidP="0002568E">
      <w:pPr>
        <w:jc w:val="center"/>
        <w:rPr>
          <w:rFonts w:ascii="Times New Roman" w:hAnsi="Times New Roman" w:cs="Times New Roman"/>
          <w:szCs w:val="28"/>
        </w:rPr>
      </w:pPr>
    </w:p>
    <w:p w:rsidR="0002568E" w:rsidRDefault="0002568E" w:rsidP="0002568E">
      <w:pPr>
        <w:jc w:val="center"/>
        <w:rPr>
          <w:rFonts w:ascii="Times New Roman" w:hAnsi="Times New Roman" w:cs="Times New Roman"/>
          <w:szCs w:val="28"/>
        </w:rPr>
      </w:pPr>
    </w:p>
    <w:p w:rsidR="006D2EFC" w:rsidRPr="004944F8" w:rsidRDefault="004944F8">
      <w:pPr>
        <w:jc w:val="center"/>
        <w:rPr>
          <w:b/>
          <w:sz w:val="40"/>
          <w:szCs w:val="40"/>
        </w:rPr>
      </w:pPr>
      <w:r w:rsidRPr="004944F8">
        <w:rPr>
          <w:b/>
          <w:sz w:val="40"/>
          <w:szCs w:val="40"/>
        </w:rPr>
        <w:t>Лекция на тему</w:t>
      </w:r>
    </w:p>
    <w:p w:rsidR="00E62D12" w:rsidRPr="004944F8" w:rsidRDefault="004944F8" w:rsidP="0002568E">
      <w:pPr>
        <w:jc w:val="center"/>
        <w:rPr>
          <w:b/>
          <w:sz w:val="40"/>
          <w:szCs w:val="40"/>
        </w:rPr>
      </w:pPr>
      <w:r w:rsidRPr="004944F8">
        <w:rPr>
          <w:b/>
          <w:sz w:val="40"/>
          <w:szCs w:val="40"/>
        </w:rPr>
        <w:t>«М</w:t>
      </w:r>
      <w:r w:rsidR="005A617E" w:rsidRPr="004944F8">
        <w:rPr>
          <w:b/>
          <w:sz w:val="40"/>
          <w:szCs w:val="40"/>
        </w:rPr>
        <w:t>ысль семейная</w:t>
      </w:r>
      <w:r w:rsidRPr="004944F8">
        <w:rPr>
          <w:rFonts w:hint="eastAsia"/>
          <w:b/>
          <w:sz w:val="40"/>
          <w:szCs w:val="40"/>
        </w:rPr>
        <w:t>»</w:t>
      </w:r>
      <w:r w:rsidR="005A617E" w:rsidRPr="004944F8">
        <w:rPr>
          <w:b/>
          <w:sz w:val="40"/>
          <w:szCs w:val="40"/>
        </w:rPr>
        <w:t xml:space="preserve"> в романе</w:t>
      </w:r>
      <w:r w:rsidRPr="004944F8">
        <w:rPr>
          <w:b/>
          <w:sz w:val="40"/>
          <w:szCs w:val="40"/>
        </w:rPr>
        <w:t xml:space="preserve"> Л.Н. Толстого </w:t>
      </w:r>
      <w:r w:rsidR="005A617E" w:rsidRPr="004944F8">
        <w:rPr>
          <w:b/>
          <w:sz w:val="40"/>
          <w:szCs w:val="40"/>
        </w:rPr>
        <w:t xml:space="preserve"> </w:t>
      </w:r>
      <w:r w:rsidRPr="004944F8">
        <w:rPr>
          <w:rFonts w:hint="eastAsia"/>
          <w:b/>
          <w:sz w:val="40"/>
          <w:szCs w:val="40"/>
        </w:rPr>
        <w:t>«</w:t>
      </w:r>
      <w:r w:rsidRPr="004944F8">
        <w:rPr>
          <w:b/>
          <w:sz w:val="40"/>
          <w:szCs w:val="40"/>
        </w:rPr>
        <w:t>В</w:t>
      </w:r>
      <w:r w:rsidR="005A617E" w:rsidRPr="004944F8">
        <w:rPr>
          <w:b/>
          <w:sz w:val="40"/>
          <w:szCs w:val="40"/>
        </w:rPr>
        <w:t>ойна и мир»</w:t>
      </w:r>
    </w:p>
    <w:p w:rsidR="004944F8" w:rsidRPr="004944F8" w:rsidRDefault="004944F8" w:rsidP="0002568E">
      <w:pPr>
        <w:jc w:val="center"/>
        <w:rPr>
          <w:b/>
          <w:sz w:val="40"/>
          <w:szCs w:val="40"/>
        </w:rPr>
      </w:pPr>
      <w:r w:rsidRPr="004944F8">
        <w:rPr>
          <w:b/>
          <w:sz w:val="40"/>
          <w:szCs w:val="40"/>
        </w:rPr>
        <w:t>для студентов 12 и 13 группы ЧГСТ</w:t>
      </w:r>
    </w:p>
    <w:p w:rsidR="004944F8" w:rsidRPr="004944F8" w:rsidRDefault="004944F8" w:rsidP="0002568E">
      <w:pPr>
        <w:jc w:val="center"/>
        <w:rPr>
          <w:b/>
          <w:sz w:val="40"/>
          <w:szCs w:val="40"/>
        </w:rPr>
      </w:pPr>
    </w:p>
    <w:p w:rsidR="004944F8" w:rsidRPr="004944F8" w:rsidRDefault="004944F8" w:rsidP="0002568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44F8">
        <w:rPr>
          <w:b/>
          <w:sz w:val="40"/>
          <w:szCs w:val="40"/>
        </w:rPr>
        <w:t>Подготовила: Агибалова Л.Г., преподаватель</w:t>
      </w:r>
      <w:r w:rsidR="0053180E">
        <w:rPr>
          <w:b/>
          <w:sz w:val="40"/>
          <w:szCs w:val="40"/>
        </w:rPr>
        <w:t xml:space="preserve"> литературы и русского языка</w:t>
      </w:r>
    </w:p>
    <w:p w:rsidR="00AD02B8" w:rsidRPr="004944F8" w:rsidRDefault="00AD02B8" w:rsidP="00AD02B8">
      <w:pPr>
        <w:rPr>
          <w:rFonts w:ascii="Times New Roman" w:hAnsi="Times New Roman" w:cs="Times New Roman"/>
          <w:b/>
          <w:sz w:val="40"/>
          <w:szCs w:val="40"/>
        </w:rPr>
      </w:pPr>
    </w:p>
    <w:p w:rsidR="00AD02B8" w:rsidRPr="004944F8" w:rsidRDefault="00AD02B8" w:rsidP="00AD02B8">
      <w:pPr>
        <w:rPr>
          <w:rFonts w:ascii="Times New Roman" w:hAnsi="Times New Roman" w:cs="Times New Roman"/>
          <w:sz w:val="40"/>
          <w:szCs w:val="40"/>
        </w:rPr>
      </w:pPr>
    </w:p>
    <w:p w:rsidR="00AD02B8" w:rsidRDefault="00AD02B8" w:rsidP="00AD02B8">
      <w:pPr>
        <w:rPr>
          <w:rFonts w:ascii="Times New Roman" w:hAnsi="Times New Roman" w:cs="Times New Roman"/>
          <w:szCs w:val="28"/>
        </w:rPr>
      </w:pPr>
    </w:p>
    <w:p w:rsidR="00AD02B8" w:rsidRDefault="00AD02B8" w:rsidP="00AD02B8">
      <w:pPr>
        <w:rPr>
          <w:rFonts w:ascii="Times New Roman" w:hAnsi="Times New Roman" w:cs="Times New Roman"/>
          <w:szCs w:val="28"/>
        </w:rPr>
      </w:pPr>
    </w:p>
    <w:p w:rsidR="00AD02B8" w:rsidRDefault="00AD02B8" w:rsidP="00AD02B8">
      <w:pPr>
        <w:rPr>
          <w:rFonts w:ascii="Times New Roman" w:hAnsi="Times New Roman" w:cs="Times New Roman"/>
          <w:szCs w:val="28"/>
        </w:rPr>
      </w:pPr>
    </w:p>
    <w:p w:rsidR="00AD02B8" w:rsidRDefault="00AD02B8" w:rsidP="00AD02B8">
      <w:pPr>
        <w:rPr>
          <w:rFonts w:ascii="Times New Roman" w:hAnsi="Times New Roman" w:cs="Times New Roman"/>
          <w:szCs w:val="28"/>
        </w:rPr>
      </w:pPr>
    </w:p>
    <w:p w:rsidR="00AD02B8" w:rsidRDefault="00AD02B8" w:rsidP="00AD02B8">
      <w:pPr>
        <w:rPr>
          <w:rFonts w:ascii="Times New Roman" w:hAnsi="Times New Roman" w:cs="Times New Roman"/>
          <w:szCs w:val="28"/>
        </w:rPr>
      </w:pPr>
    </w:p>
    <w:p w:rsidR="004944F8" w:rsidRDefault="004944F8" w:rsidP="004944F8">
      <w:pPr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6D2EFC" w:rsidRDefault="005A617E" w:rsidP="004944F8">
      <w:pPr>
        <w:spacing w:line="360" w:lineRule="auto"/>
        <w:jc w:val="both"/>
      </w:pPr>
      <w:r>
        <w:lastRenderedPageBreak/>
        <w:t>Роман Льва Толстого «Война и мир» является не только одним из величайших произведений мировой литературы, но и глубоким исследованием человеческой природы, социальных отношений и философских вопросов, которые волнуют человечество на протяжении веков. В центре этого произведения находится не только война, но и мир, который, в первую очередь, представляется через призму семейных отношений и ценностей. Семья, как основа общества, играет ключевую роль в формировании личностей героев, их мировоззрения и моральных ориентиров. В данной работе будет рассмотрена мысль семейная в романе «Война и мир», проанализированы различные аспекты семейных отношений, их влияние на характеры героев, конфликты, возникающие в семьях, а также роль семьи в социальном контексте произведения.</w:t>
      </w:r>
    </w:p>
    <w:p w:rsidR="006D2EFC" w:rsidRDefault="005A617E">
      <w:pPr>
        <w:spacing w:line="360" w:lineRule="auto"/>
        <w:ind w:firstLine="709"/>
        <w:jc w:val="both"/>
      </w:pPr>
      <w:r>
        <w:t>Семейные ценности и идеалы, заложенные в произведении, отражают не только личные переживания героев, но и более широкие культурные и исторические реалии России начала XIX века. Толстой мастерски показывает, как семейные узы могут быть как источником поддержки и любви, так и причиной конфликтов и страданий. В этом контексте важно отметить, что идеалы семьи, которые герои стремятся реализовать, часто сталкиваются с жестокой реальностью, что создает напряжение и драму в их судьбах. Влияние семейных отношений на характеры героев становится очевидным, когда мы наблюдаем, как их действия и выборы определяются не только личными желаниями, но и ожиданиями, навязанными семьей и обществом.</w:t>
      </w:r>
    </w:p>
    <w:p w:rsidR="006D2EFC" w:rsidRDefault="005A617E">
      <w:pPr>
        <w:spacing w:line="360" w:lineRule="auto"/>
        <w:ind w:firstLine="709"/>
        <w:jc w:val="both"/>
      </w:pPr>
      <w:r>
        <w:t xml:space="preserve">Конфликты в семьях романа «Война и мир» становятся важным элементом, который демонстрирует сложность человеческих отношений и многогранность семейной жизни. Эти конфликты могут быть как внутренними, так и внешними, и они служат катализатором для развития персонажей. Например, противоречия между поколениями, различия в взглядах на жизнь и моральные ценности, а также влияние внешних обстоятельств, таких как война, </w:t>
      </w:r>
      <w:r>
        <w:lastRenderedPageBreak/>
        <w:t>создают напряжение, которое Толстой мастерски передает через диалоги и внутренние монологи своих героев.</w:t>
      </w:r>
    </w:p>
    <w:p w:rsidR="006D2EFC" w:rsidRDefault="005A617E">
      <w:pPr>
        <w:spacing w:line="360" w:lineRule="auto"/>
        <w:ind w:firstLine="709"/>
        <w:jc w:val="both"/>
      </w:pPr>
      <w:r>
        <w:t>Роль семьи в социальном контексте произведения также заслуживает особого внимания. В «Войне и мире» семья представляется как микрокосм общества, в котором отражаются социальные, культурные и политические изменения того времени. Толстой показывает, как семья может быть как оплотом традиционных ценностей, так и ареной социальных конфликтов. В этом смысле семейные образы становятся символами и мотивами, которые помогают глубже понять не только индивидуальные судьбы героев, но и более широкие исторические процессы.</w:t>
      </w:r>
    </w:p>
    <w:p w:rsidR="006D2EFC" w:rsidRDefault="005A617E">
      <w:pPr>
        <w:spacing w:line="360" w:lineRule="auto"/>
        <w:ind w:firstLine="709"/>
        <w:jc w:val="both"/>
      </w:pPr>
      <w:r>
        <w:t>Таким образом, исследование мысли семейной в романе «Война и мир» позволяет не только глубже понять произведение Толстого, но и осмыслить важные аспекты человеческих отношений и их влияние на общество. В рамках данной работы мы постараемся проанализировать ключевые элементы, связанные с семейной тематикой, и выявить, как они помогают раскрыть основные идеи романа. В каждой из глав будет рассмотрен отдельный аспект семейных отношений, который, в свою очередь, поможет создать целостное представление о роли семьи в жизни героев и в контексте исторических событий, описанных в произведении.</w:t>
      </w:r>
    </w:p>
    <w:p w:rsidR="006D2EFC" w:rsidRDefault="005A617E">
      <w:pPr>
        <w:spacing w:line="360" w:lineRule="auto"/>
        <w:ind w:firstLine="709"/>
        <w:jc w:val="both"/>
      </w:pPr>
      <w:r>
        <w:t>Семейные ценности и идеалы в романе «Война и мир» становятся основой для понимания многих сюжетных линий и характеров персонажей. Толстой показывает, как различные подходы к семье и родственным связям влияют на судьбы героев, их выборы и жизненные пути. Важно отметить, что Толстой не идеализирует семью, а, напротив, показывает ее сложность и противоречивость. Семья может быть источником как счастья, так и страданий, и именно это делает ее такой важной в жизни каждого человека.</w:t>
      </w:r>
    </w:p>
    <w:p w:rsidR="006D2EFC" w:rsidRDefault="005A617E">
      <w:pPr>
        <w:spacing w:line="360" w:lineRule="auto"/>
        <w:ind w:firstLine="709"/>
        <w:jc w:val="both"/>
      </w:pPr>
      <w:r>
        <w:t xml:space="preserve">Влияние семейных отношений на характеры героев проявляется в их действиях, мотивах и внутреннем состоянии. Каждый персонаж, будь то Пьер </w:t>
      </w:r>
      <w:r>
        <w:lastRenderedPageBreak/>
        <w:t>Безухов, Наташа Ростова или Андрэй Болконский, имеет свою уникальную историю, связанную с семьей. Их отношения с родителями, супругами и детьми формируют их личность и определяют их поведение в различных жизненных ситуациях. Например, Пьер, будучи незаконнорожденным сыном, испытывает внутренние конфликты, связанные с его семейным положением, что в свою очередь влияет на его восприятие мира и поиск смысла жизни.</w:t>
      </w:r>
    </w:p>
    <w:p w:rsidR="006D2EFC" w:rsidRDefault="005A617E">
      <w:pPr>
        <w:spacing w:line="360" w:lineRule="auto"/>
        <w:ind w:firstLine="709"/>
        <w:jc w:val="both"/>
      </w:pPr>
      <w:r>
        <w:t>Конфликты в семьях романа «Война и мир» также играют важную роль в развитии сюжета и характеров. Эти конфликты могут быть вызваны различиями в взглядах на жизнь, моральными дилеммами и даже внешними обстоятельствами, такими как война. Толстой показывает, как эти конфликты могут разрушать семейные узы, но в то же время они могут стать катализатором для изменений и роста персонажей. Например, конфликт между Андреем и его отцом, а также между Наташей и ее родителями, подчеркивает сложность человеческих отношений и необходимость понимания и компромисса.</w:t>
      </w:r>
    </w:p>
    <w:p w:rsidR="006D2EFC" w:rsidRDefault="005A617E">
      <w:pPr>
        <w:spacing w:line="360" w:lineRule="auto"/>
        <w:ind w:firstLine="709"/>
        <w:jc w:val="both"/>
      </w:pPr>
      <w:r>
        <w:t>Роль семьи в социальном контексте произведения также является важным аспектом, который требует внимания. Толстой показывает, как семья может быть отражением социальных изменений в обществе. В условиях войны и революции семейные ценности подвергаются испытаниям, и герои должны выбирать между долгом перед семьей и долгом перед обществом. Эти выборы становятся определяющими для их судьбы и показывают, как семья может быть как источником силы, так и слабости.</w:t>
      </w:r>
    </w:p>
    <w:p w:rsidR="006D2EFC" w:rsidRDefault="005A617E">
      <w:pPr>
        <w:spacing w:line="360" w:lineRule="auto"/>
        <w:ind w:firstLine="709"/>
        <w:jc w:val="both"/>
      </w:pPr>
      <w:r>
        <w:t xml:space="preserve">Семейные образы в романе «Война и мир» служат символами и мотивами, которые помогают глубже понять основные идеи произведения. Толстой использует семейные отношения как способ исследования человеческой природы, морали и этики. Образы семьи, любви, преданности и жертвы пронизывают весь роман, создавая мощную эмоциональную атмосферу </w:t>
      </w:r>
      <w:r>
        <w:lastRenderedPageBreak/>
        <w:t>и подчеркивая важность человеческих связей в условиях хаоса и неопределенности.</w:t>
      </w:r>
    </w:p>
    <w:p w:rsidR="006D2EFC" w:rsidRDefault="005A617E">
      <w:pPr>
        <w:spacing w:line="360" w:lineRule="auto"/>
        <w:ind w:firstLine="709"/>
        <w:jc w:val="both"/>
      </w:pPr>
      <w:r>
        <w:t>Таким образом, мысль семейная в романе «Война и мир» является многогранной и сложной темой, которая требует глубокого анализа и осмысления. В данной работе будет предпринята попытка рассмотреть различные аспекты семейных отношений в произведении Толстого, их влияние на характеры героев, конфликты, возникающие в семьях, а также социальный контекст, в котором разворачиваются события романа. Надеемся, что данное исследование поможет лучше понять не только сам роман, но и более широкие вопросы, связанные с человеческими отношениями и их значением в жизни каждого человека.</w:t>
      </w:r>
    </w:p>
    <w:p w:rsidR="006D2EFC" w:rsidRDefault="005A617E">
      <w:pPr>
        <w:spacing w:line="360" w:lineRule="auto"/>
        <w:ind w:firstLine="709"/>
        <w:jc w:val="both"/>
      </w:pPr>
      <w:r>
        <w:t>Исследование «Мысль семейная в романе Война и мир» является актуальным в свете современного понимания роли семьи в жизни человека и общества. В условиях глобализации и изменений в социальных структурах, возвращение к классическим произведениям, таким как роман Толстого, позволяет глубже осознать вечные ценности и идеалы, которые формируют личность и ее взаимоотношения с окружающими. Оглавление работы, охватывающее аспекты семейных ценностей, влияния отношений на характеры героев, конфликты и символику семейных образов, подчеркивает многогранность темы и её значимость для анализа как исторического контекста, так и современных реалий. Таким образом, исследование не только обогащает литературоведческий дискурс, но и способствует осмыслению актуальных проблем, связанных с семейными отношениями в современном обществе.</w:t>
      </w:r>
    </w:p>
    <w:p w:rsidR="006D2EFC" w:rsidRDefault="005A617E">
      <w:pPr>
        <w:spacing w:line="360" w:lineRule="auto"/>
        <w:ind w:firstLine="709"/>
        <w:jc w:val="both"/>
      </w:pPr>
      <w:r>
        <w:t xml:space="preserve">В работе «Мысль семейная в романе Война и мир» объектом исследования является роман Льва Толстого, в котором рассматривается сложная система семейных отношений и ценностей, отражающих социальные и культурные реалии России XIX века. Предметом исследования выступают </w:t>
      </w:r>
      <w:r>
        <w:lastRenderedPageBreak/>
        <w:t>различные аспекты семейной жизни, такие как идеалы и ценности, влияющие на характеры героев, конфликты внутри семей, а также символическое значение семейных образов в контексте произведения. Анализируя эти темы, работа стремится выявить, как семейные связи формируют личностные качества героев и влияют на их судьбы, а также как Толстой использует семейные мотивы для отражения более широких социальных процессов.</w:t>
      </w:r>
    </w:p>
    <w:p w:rsidR="006D2EFC" w:rsidRDefault="005A617E">
      <w:pPr>
        <w:spacing w:line="360" w:lineRule="auto"/>
        <w:ind w:firstLine="709"/>
        <w:jc w:val="both"/>
      </w:pPr>
      <w:r>
        <w:t>Цель данного исследования заключается в глубоком анализе семейной мысли в романе Льва Толстого «Война и мир», что позволит выявить значимость семейных ценностей и идеалов в формировании характеров героев, а также их влияние на развитие сюжета. Задачи работы включают исследование роли семейных отношений в контексте личных и социальных конфликтов, анализ семейных образов как символов и мотивов, а также рассмотрение взаимодействия семьи и общества в произведении. Таким образом, работа стремится показать, как семейные связи и конфликты влияют на внутренний мир персонажей и отражают более широкие социальные и культурные реалии эпохи.</w:t>
      </w:r>
    </w:p>
    <w:p w:rsidR="006D2EFC" w:rsidRPr="004944F8" w:rsidRDefault="005A617E" w:rsidP="004944F8">
      <w:pPr>
        <w:jc w:val="both"/>
        <w:rPr>
          <w:szCs w:val="28"/>
        </w:rPr>
      </w:pPr>
      <w:r w:rsidRPr="004944F8">
        <w:rPr>
          <w:szCs w:val="28"/>
        </w:rPr>
        <w:t>Роман Льва Толстого "Война и мир" является одним из величайших произведений мировой литературы, в котором автор мастерски соединяет исторические события с глубокими человеческими переживаниями. Одним из центральных аспектов этого произведения является тема семейных ценностей и идеалов, которые пронизывают сюжет и характеры персонажей. Семья в романе выступает как важнейшая ячейка общества, отражающая как личные, так и общественные идеалы, а также служит основой для понимания человеческой природы и ее взаимодействия с историей.</w:t>
      </w:r>
    </w:p>
    <w:p w:rsidR="006D2EFC" w:rsidRDefault="005A617E">
      <w:pPr>
        <w:spacing w:line="360" w:lineRule="auto"/>
        <w:ind w:firstLine="709"/>
        <w:jc w:val="both"/>
      </w:pPr>
      <w:r w:rsidRPr="004944F8">
        <w:rPr>
          <w:szCs w:val="28"/>
        </w:rPr>
        <w:t>Семейные ценности в "Войне и мире" представлены через призму различных семейных отношений, которые Толстой исследует с большой тщательностью. На примере семейства Болконских, Ростовых и Безуховых автор показывает, как семейные узы формируют характеры героев, их</w:t>
      </w:r>
      <w:r>
        <w:t xml:space="preserve"> жизненные выборы и внутренние конфликты. Семья для Толстого — это не просто социальная структура, но и пространство, где формируются моральные </w:t>
      </w:r>
      <w:r>
        <w:lastRenderedPageBreak/>
        <w:t xml:space="preserve">и этические нормы, где происходит передача традиций и ценностей от поколения к поколению. В этом контексте семья становится не только местом любви и заботы, но и ареной конфликтов, недопонимания и </w:t>
      </w:r>
    </w:p>
    <w:p w:rsidR="006D2EFC" w:rsidRDefault="005A617E">
      <w:pPr>
        <w:spacing w:line="360" w:lineRule="auto"/>
        <w:ind w:firstLine="709"/>
        <w:jc w:val="both"/>
      </w:pPr>
      <w:r>
        <w:t xml:space="preserve">Одним из самых ярких примеров является семья Болконских, где главой является князь Андрей. Его отношения с отцом, князем Николаем, отражают сложные взаимоотношения между поколениями. Князь Николай представляет собой старую школу, придерживаясь строгих традиций и правил, в то время как Андрей стремится к самовыражению и независимости. Это противоречие между старым и новым, между обязанностями перед семьей и стремлением к личной свободе, создаёт напряжение, которое пронизывает всю их семейную динамику. Князь Андрей испытывает глубокое внутреннее смятение, пытаясь найти баланс между долгом и личными желаниями. Его разрыв с отцом и последующее осознание ценности семейных связей становятся важными моментами в его развитии как личности </w:t>
      </w:r>
    </w:p>
    <w:p w:rsidR="006D2EFC" w:rsidRDefault="005A617E">
      <w:pPr>
        <w:spacing w:line="360" w:lineRule="auto"/>
        <w:ind w:firstLine="709"/>
        <w:jc w:val="both"/>
      </w:pPr>
      <w:r>
        <w:t xml:space="preserve">Семья Ростовых, в отличие от Болконских, олицетворяет более теплые и душевные отношения. Петр и Наташа Ростовы представляют собой идеал семейного счастья, основанного на любви, доверии и взаимопомощи. В их доме царит атмосфера радости и уюта, где каждый член семьи готов прийти на помощь другому. Однако, даже в этом идеальном изображении семейных отношений Толстой не избегает сложностей. Наташа, пережившая предательство и разочарование, проходит через тяжелые испытания, которые ставят под сомнение её представления о любви и семейных ценностях. Тем не менее, её возвращение к семье и желание создать собственное счастье подчеркивают важность семейных уз как источника поддержки и вдохновения </w:t>
      </w:r>
    </w:p>
    <w:p w:rsidR="006D2EFC" w:rsidRDefault="005A617E">
      <w:pPr>
        <w:spacing w:line="360" w:lineRule="auto"/>
        <w:ind w:firstLine="709"/>
        <w:jc w:val="both"/>
      </w:pPr>
      <w:r>
        <w:t xml:space="preserve">Семейные ценности также проявляются через отношения между супругами. На примере Пьера Безухова и Элен Курагиной Толстой исследует, как брак может стать источником страданий и разочарований. Элен, движимая корыстными интересами, не способна создать настоящую семью, основанную </w:t>
      </w:r>
      <w:r>
        <w:lastRenderedPageBreak/>
        <w:t>на взаимопонимании и любви. Пьер, в свою очередь, проходит через множество испытаний, прежде чем осознает, что настоящая семья — это не просто социальный статус, а глубокая эмоциональная связь. Его путь к пониманию истинных ценностей семьи становится центральной темой в его развитии как персонажа. В конечном итоге, его брак с Наташей Ростовой символизирует новую эру, где любовь и взаимопонимание становятся основой для создания семьи, в отличие от холодного и расчетливого союза с Элен.</w:t>
      </w:r>
    </w:p>
    <w:p w:rsidR="006D2EFC" w:rsidRDefault="005A617E">
      <w:pPr>
        <w:spacing w:line="360" w:lineRule="auto"/>
        <w:ind w:firstLine="709"/>
        <w:jc w:val="both"/>
      </w:pPr>
      <w:r>
        <w:t>Таким образом, в "Войне и мире" Толстой создает многослойное изображение семейных ценностей, где каждая семья представляет собой уникальный микрокосм с собственными традициями, конфликтами и идеалами. Семья становится не только местом, где формируются личные идентичности, но и ареной, где разворачиваются важнейшие исторические и социальные процессы. Через призму семейных отношений автор исследует такие темы, как любовь, долг, предательство и прощение, раскрывая сложность человеческой природы и её взаимодействия с окружающим миром.</w:t>
      </w:r>
    </w:p>
    <w:p w:rsidR="006D2EFC" w:rsidRDefault="005A617E">
      <w:pPr>
        <w:spacing w:line="360" w:lineRule="auto"/>
        <w:ind w:firstLine="709"/>
        <w:jc w:val="both"/>
      </w:pPr>
      <w:r>
        <w:t>Семейные ценности в романе также тесно связаны с концепцией исторической судьбы. Толстой показывает, как семейные узы могут оказывать влияние на судьбы целых поколений. Например, судьба князя Андрея Болконского, его выборы и жертвы, которые он приносит ради семьи и страны, отражают более широкий контекст исторических изменений, происходящих в России в начале XIX века. Его стремление к служению Отечеству и его внутренние конфликты становятся символом борьбы между личными желаниями и долгом перед семьей и обществом. Этот конфликт находит отражение и в судьбе других персонажей, таких как Пьер и Наташа, чьи личные выборы также оказывают влияние на их семьи и друзей.</w:t>
      </w:r>
    </w:p>
    <w:p w:rsidR="006D2EFC" w:rsidRDefault="005A617E">
      <w:pPr>
        <w:spacing w:line="360" w:lineRule="auto"/>
        <w:ind w:firstLine="709"/>
        <w:jc w:val="both"/>
      </w:pPr>
      <w:r>
        <w:t xml:space="preserve">Толстой не только описывает семейные ценности, но и ставит под сомнение их абсолютность. Через трагические события, такие как войны и потери, автор показывает, как внешние обстоятельства могут разрушить даже </w:t>
      </w:r>
      <w:r>
        <w:lastRenderedPageBreak/>
        <w:t>самые крепкие семейные узы. Семья становится уязвимой перед лицом исторических катастроф, и именно в такие моменты проявляется истинная сила и стойкость человеческого духа. Персонажи, сталкиваясь с горем и утратой, учатся ценить моменты счастья и близости, осознавая, что семья — это не только кровь и родственные связи, но и поддержка, взаимопонимание и любовь.</w:t>
      </w:r>
    </w:p>
    <w:p w:rsidR="006D2EFC" w:rsidRDefault="005A617E">
      <w:pPr>
        <w:spacing w:line="360" w:lineRule="auto"/>
        <w:ind w:firstLine="709"/>
        <w:jc w:val="both"/>
      </w:pPr>
      <w:r>
        <w:t>В заключение, семейные ценности и идеалы в романе "Война и мир" представляют собой сложную и многогранную тему, пронизывающую все аспекты произведения. Толстой мастерски показывает, как семья формирует личность, как она становится источником как радости, так и страданий. Семейные отношения становятся ареной для исследования человеческой природы, ее стремлений и конфликтов, а также отражением исторических изменений и социального контекста. В конечном итоге, "Война и мир" предлагает читателю глубокое понимание того, что семья — это не просто социальная структура, но и важнейшая часть человеческого опыта, где каждый человек может найти свое место и смысл жизни.</w:t>
      </w:r>
    </w:p>
    <w:p w:rsidR="006D2EFC" w:rsidRDefault="005A617E" w:rsidP="004944F8">
      <w:r>
        <w:t>Роман Льва Толстого «Война и мир» является не только масштабным историческим произведением, но и глубоким исследованием человеческих отношений, в частности, семейных. В ходе анализа семейных ценностей и идеалов, влияния семейных отношений на характеры героев, конфликтов в семьях, а также роли семьи в социальном контексте, мы пришли к выводу, что семья является одним из центральных мотивов произведения, пронизывающим все его сюжетные линии и создающим основу для понимания внутреннего мира персонажей.</w:t>
      </w:r>
    </w:p>
    <w:p w:rsidR="006D2EFC" w:rsidRDefault="005A617E">
      <w:pPr>
        <w:spacing w:line="360" w:lineRule="auto"/>
        <w:ind w:firstLine="709"/>
        <w:jc w:val="both"/>
      </w:pPr>
      <w:r>
        <w:t xml:space="preserve">Семейные ценности и идеалы в романе проявляются через различные типы семейных отношений, которые Толстой описывает с удивительной глубиной и многогранностью. Мы наблюдаем, как семья может быть источником как любви и поддержки, так и конфликтов и трагедий. Например, семья Болконских, в которой царит строгая дисциплина и подавление чувств, контрастирует с более свободной и эмоциональной атмосферой в семье </w:t>
      </w:r>
      <w:r>
        <w:lastRenderedPageBreak/>
        <w:t>Ростовых. Эти различия подчеркивают, что семейные ценности не универсальны и зависят от культурного и социального контекста. Толстой показывает, что идеалы семьи могут меняться, и это изменение часто связано с историческими событиями, такими как войны, которые испытывают на прочность не только государственные структуры, но и интимные человеческие связи.</w:t>
      </w:r>
    </w:p>
    <w:p w:rsidR="006D2EFC" w:rsidRDefault="005A617E">
      <w:pPr>
        <w:spacing w:line="360" w:lineRule="auto"/>
        <w:ind w:firstLine="709"/>
        <w:jc w:val="both"/>
      </w:pPr>
      <w:r>
        <w:t>Влияние семейных отношений на характеры героев является еще одной важной темой, которую мы рассмотрели. Персонажи, такие как Пьер Безухов, Наташа Ростова и Андрей Болконский, проходят через сложные трансформации, во многом обусловленные их семейным окружением. Пьер, например, изначально является потерянным и неуверенным человеком, но его взаимодействие с семьей Ростовых и его собственные поиски смысла жизни приводят к его внутреннему преображению. Семья становится для него не только источником поддержки, но и катализатором изменений, которые помогают ему найти свое место в мире. Наташа, в свою очередь, олицетворяет идею о том, что семейные связи могут быть как источником счастья, так и причиной страданий. Ее любовь к Андрею и дальнейшие страдания после его смерти показывают, как глубоко семейные отношения могут затрагивать личные судьбы.</w:t>
      </w:r>
    </w:p>
    <w:p w:rsidR="006D2EFC" w:rsidRDefault="005A617E">
      <w:pPr>
        <w:spacing w:line="360" w:lineRule="auto"/>
        <w:ind w:firstLine="709"/>
        <w:jc w:val="both"/>
      </w:pPr>
      <w:r>
        <w:t>Конфликты в семьях романа «Война и мир» также играют значительную роль в развитии сюжета и раскрытии характеров. Конфликты между родителями и детьми, между супругами, а также внутренние конфликты, возникающие в результате несоответствия идеалов и реальности, создают напряжение, которое движет персонажей к действиям и решениям. Например, конфликт между Андреем и его отцом о смысле жизни и долге служит не только фоном для их личных драм, но и отражает более широкие социальные и философские вопросы, которые Толстой поднимает в своем произведении. Эти конфликты, часто трагичные, заставляют героев переосмысливать свои ценности и приоритеты, что в конечном итоге приводит к их росту и развитию.</w:t>
      </w:r>
    </w:p>
    <w:p w:rsidR="006D2EFC" w:rsidRDefault="005A617E">
      <w:pPr>
        <w:spacing w:line="360" w:lineRule="auto"/>
        <w:ind w:firstLine="709"/>
        <w:jc w:val="both"/>
      </w:pPr>
      <w:r>
        <w:lastRenderedPageBreak/>
        <w:t>Роль семьи в социальном контексте произведения нельзя недооценивать. Толстой изображает семью как микрокосм общества, в котором отражаются более широкие социальные и культурные изменения. Семейные отношения становятся индикатором социальных изменений, происходящих в России в начале XIX века. В условиях войны и социальных потрясений семья становится не только местом, где сохраняются традиции, но и пространством, где формируются новые идеалы и ценности. Семья Ростовых, например, представляет собой образец русского патриархального общества, где традиции и семейные узы играют ключевую роль. Однако с течением времени мы видим, как эти традиции подвергаются испытаниям, и персонажи начинают осознавать необходимость изменений, что отражает более широкий сдвиг в обществе.</w:t>
      </w:r>
    </w:p>
    <w:p w:rsidR="006D2EFC" w:rsidRDefault="005A617E">
      <w:pPr>
        <w:spacing w:line="360" w:lineRule="auto"/>
        <w:ind w:firstLine="709"/>
        <w:jc w:val="both"/>
      </w:pPr>
      <w:r>
        <w:t>Семейные образы, которые Толстой использует в своем романе, служат символами и мотивами, подчеркивающими важность семьи в жизни человека. Образы матерей, отцов, братьев и сестер пронизывают текст и создают эмоциональную связь между читателем и персонажами. Например, образ матери Наташи, которая олицетворяет заботу и тепло, контрастирует с образом отца Андрея, который символизирует строгие требования и ожидания. Эти образы не только углубляют понимание персонажей, но и заставляют читателя задуматься о собственных семейных ценностях и связях.</w:t>
      </w:r>
    </w:p>
    <w:p w:rsidR="006D2EFC" w:rsidRDefault="005A617E">
      <w:pPr>
        <w:spacing w:line="360" w:lineRule="auto"/>
        <w:ind w:firstLine="709"/>
        <w:jc w:val="both"/>
      </w:pPr>
      <w:r>
        <w:t xml:space="preserve">Таким образом, в заключение можно сказать, что мысль семейная в романе «Война и мир» является многогранной и глубокой. Толстой не просто изображает семью как социальную единицу, но и исследует ее влияние на личность, на характеры героев и на общество в целом. Семья в этом произведении выступает как источник как любви и поддержки, так и конфликтов и страданий, что делает ее центральной темой и важным элементом сюжета. Через призму семейных отношений Толстой поднимает важные вопросы о смысле жизни, долге, любви и человеческой природе, которые остаются актуальными и в наше время. Роман «Война и мир» становится не только историческим свидетельством, но и вечным размышлением о том, что </w:t>
      </w:r>
      <w:r>
        <w:lastRenderedPageBreak/>
        <w:t>значит быть частью семьи и как это влияет на наше существование. Семья, как показывает Толстой, — это не просто социальная конструкция, но и основа человеческой жизни, которая формирует наши ценности, идеалы и, в конечном итоге, нашу судьбу.</w:t>
      </w:r>
    </w:p>
    <w:p w:rsidR="006D2EFC" w:rsidRDefault="005A617E">
      <w:r>
        <w:br w:type="page"/>
      </w:r>
    </w:p>
    <w:p w:rsidR="006D2EFC" w:rsidRDefault="005A617E">
      <w:pPr>
        <w:pStyle w:val="1"/>
      </w:pPr>
      <w:bookmarkStart w:id="1" w:name="_Toc212630706"/>
      <w:r>
        <w:lastRenderedPageBreak/>
        <w:t>СПИСОК ЛИТЕРАТУРЫ</w:t>
      </w:r>
      <w:bookmarkEnd w:id="1"/>
    </w:p>
    <w:p w:rsidR="006D2EFC" w:rsidRDefault="005A617E">
      <w:pPr>
        <w:spacing w:line="360" w:lineRule="auto"/>
        <w:ind w:firstLine="709"/>
        <w:jc w:val="both"/>
      </w:pPr>
      <w:r>
        <w:t>1. Александрова Н. А. и др. Мысль семейная в творчестве ЛН Толстого («Война и мир» и «Анна Каренина»): выпускная бакалаврская работа по направлению подготовки: 45.03. 01-Филология. – 2020. URL: https://vital.lib.tsu.ru/vital/access/services/Download/vital:12087/SOURCE01 (дата обращения: 29.10.2025).</w:t>
      </w:r>
    </w:p>
    <w:p w:rsidR="006D2EFC" w:rsidRDefault="005A617E">
      <w:pPr>
        <w:spacing w:line="360" w:lineRule="auto"/>
        <w:ind w:firstLine="709"/>
        <w:jc w:val="both"/>
      </w:pPr>
      <w:r>
        <w:t>2. Аюпова Р. А. и др. Вербализация социокультурного понятия" семья" в произведениях Л. Толстого" Война и мир" и Д. Голсуорси" Сага о Форсайтах". – 2020. URL: https://kpfu.ru/staff_files/F755550686/monographiya_Garipova.pdf (дата обращения: 29.10.2025).</w:t>
      </w:r>
    </w:p>
    <w:p w:rsidR="006D2EFC" w:rsidRDefault="005A617E">
      <w:pPr>
        <w:spacing w:line="360" w:lineRule="auto"/>
        <w:ind w:firstLine="709"/>
        <w:jc w:val="both"/>
      </w:pPr>
      <w:r>
        <w:t>3. Аюпова Р. А., Гарипова Э. В. Лингвистические средства вербализации понятия" семья" в произведениях ЛН Толстого" Война и мир" и Д. Голсуорси" Собственник" // Филологические науки. Вопросы теории и практики. – 2018. – №. 11-2 (89). – С. 278-282. URL: https://cyberleninka.ru/article/n/lingvisticheskie-sredstva-verbalizatsii-ponyatiya-semya-v-proizvedeniyah-l-n-tolstogo-voyna-i-mir-i-d-golsuorsi-sobstvennik (дата обращения: 29.10.2025).</w:t>
      </w:r>
    </w:p>
    <w:p w:rsidR="006D2EFC" w:rsidRDefault="005A617E">
      <w:pPr>
        <w:spacing w:line="360" w:lineRule="auto"/>
        <w:ind w:firstLine="709"/>
        <w:jc w:val="both"/>
      </w:pPr>
      <w:r>
        <w:t>4. Борисова Е. Б. СЮЖЕТНО-КОМПОЗИЦИОННАЯ ХАРАКТЕРИСТИКА РОМАНА Р. ПИЛЧЕР" СЕМЕЙНАЯ РЕЛИКВИЯ" КАК ПРЕДМЕТ ЛИНГВОПОЭТИЧЕСКОГО АНАЛИЗА // Высшее гуманитарное образование XXI века: проблемы и перспективы. – 2010. – С. 72-76. URL: https://elibrary.ru/item.asp?id=36495783 (дата обращения: 29.10.2025).</w:t>
      </w:r>
    </w:p>
    <w:p w:rsidR="006D2EFC" w:rsidRDefault="005A617E">
      <w:pPr>
        <w:spacing w:line="360" w:lineRule="auto"/>
        <w:ind w:firstLine="709"/>
        <w:jc w:val="both"/>
      </w:pPr>
      <w:r>
        <w:t>5. Бунькова З. А. КЛЮЧЕВЫЕ КОМПОНЕНТЫ СЛОЖНОГО КОНЦЕПТА «МЫСЛЬ СЕМЕЙНАЯ» В РОМАНЕ ЛН ТОЛСТОГО «ВОЙНА И МИР» // Теория и практика коммуникации: Материалы I Международной. – 2023. – С. 50. URL: http://moodle.spsu.ru/pluginfile.php/40746/mod_data/content/1278760/Теор.и практ.ком.-Мат-лы Межд.конф.к юбилею проф.Погорелой Е.А.-Т.2.pdf#page=53 (дата обращения: 29.10.2025).</w:t>
      </w:r>
    </w:p>
    <w:p w:rsidR="006D2EFC" w:rsidRDefault="005A617E">
      <w:pPr>
        <w:spacing w:line="360" w:lineRule="auto"/>
        <w:ind w:firstLine="709"/>
        <w:jc w:val="both"/>
      </w:pPr>
      <w:r>
        <w:lastRenderedPageBreak/>
        <w:t>6. Гапонова Ж. К., Никкарева Е. В. КОНЦЕПТУАЛИЗАЦИЯ СЕМЕЙНОЙ ИДЕНТИЧНОСТИ В СОВРЕМЕННОЙ ЛИТЕРАТУРЕ ДЛЯ ПОДРОСТКОВ // Филологический класс. – 2025. – Т. 30. – №. 1. – С. 129-136. URL: https://cyberleninka.ru/article/n/kontseptualizatsiya-semeynoy-identichnosti-v-sovremennoy-literature-dlya-podrostkov (дата обращения: 29.10.2025).</w:t>
      </w:r>
    </w:p>
    <w:p w:rsidR="006D2EFC" w:rsidRDefault="005A617E">
      <w:pPr>
        <w:spacing w:line="360" w:lineRule="auto"/>
        <w:ind w:firstLine="709"/>
        <w:jc w:val="both"/>
      </w:pPr>
      <w:r>
        <w:t>7. Жаров В. А. " Война и мир" ЛН Толстого и семейное право России начала XIX века // Балтийский гуманитарный журнал. – 2017. – Т. 6. – №. 4 (21). – С. 73-75. URL: https://cyberleninka.ru/article/n/voyna-i-mir-l-n-tolstogo-i-semeynoe-pravo-rossii-nachala-xix-veka (дата обращения: 29.10.2025).</w:t>
      </w:r>
    </w:p>
    <w:p w:rsidR="006D2EFC" w:rsidRDefault="005A617E" w:rsidP="004944F8">
      <w:pPr>
        <w:spacing w:line="360" w:lineRule="auto"/>
        <w:ind w:firstLine="709"/>
        <w:jc w:val="both"/>
      </w:pPr>
      <w:r>
        <w:t>8. Зиновьев А. В. Образ дома и «мысль семейная» в поэтике ЛН Толстого // Известия Саратовского университета. Новая серия. Серия Филология. Журналистика. – 2012. – Т. 12. – №. 3. – С. 49-52. URL: https://cyberleninka.ru/article/n/obraz-doma-i-mysl-semeynaya-v-poetike-l-n-tolstogo (дата обращения: 29.10.2025).</w:t>
      </w:r>
    </w:p>
    <w:p w:rsidR="004944F8" w:rsidRPr="004944F8" w:rsidRDefault="004944F8" w:rsidP="004944F8">
      <w:pPr>
        <w:spacing w:line="360" w:lineRule="auto"/>
        <w:ind w:firstLine="709"/>
        <w:jc w:val="both"/>
        <w:rPr>
          <w:b/>
        </w:rPr>
      </w:pPr>
      <w:r w:rsidRPr="004944F8">
        <w:rPr>
          <w:b/>
        </w:rPr>
        <w:t>ЗАДАНИЕ:</w:t>
      </w:r>
    </w:p>
    <w:p w:rsidR="004944F8" w:rsidRPr="004944F8" w:rsidRDefault="004944F8" w:rsidP="004944F8">
      <w:pPr>
        <w:spacing w:line="360" w:lineRule="auto"/>
        <w:ind w:firstLine="709"/>
        <w:jc w:val="both"/>
        <w:rPr>
          <w:b/>
        </w:rPr>
      </w:pPr>
      <w:r w:rsidRPr="004944F8">
        <w:rPr>
          <w:b/>
        </w:rPr>
        <w:t>Письменно ответить на вопрос:</w:t>
      </w:r>
    </w:p>
    <w:p w:rsidR="004944F8" w:rsidRPr="004944F8" w:rsidRDefault="004944F8" w:rsidP="004944F8">
      <w:pPr>
        <w:spacing w:line="360" w:lineRule="auto"/>
        <w:ind w:firstLine="709"/>
        <w:jc w:val="both"/>
        <w:rPr>
          <w:b/>
        </w:rPr>
      </w:pPr>
      <w:r w:rsidRPr="004944F8">
        <w:rPr>
          <w:b/>
        </w:rPr>
        <w:t>На каких ценностях должна формироваться настоящая семья</w:t>
      </w:r>
    </w:p>
    <w:sectPr w:rsidR="004944F8" w:rsidRPr="004944F8" w:rsidSect="00E760A1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6D3" w:rsidRDefault="00D456D3">
      <w:pPr>
        <w:spacing w:after="0" w:line="240" w:lineRule="auto"/>
      </w:pPr>
      <w:r>
        <w:separator/>
      </w:r>
    </w:p>
  </w:endnote>
  <w:endnote w:type="continuationSeparator" w:id="1">
    <w:p w:rsidR="00D456D3" w:rsidRDefault="00D4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3675483"/>
      <w:docPartObj>
        <w:docPartGallery w:val="Page Numbers (Bottom of Page)"/>
        <w:docPartUnique/>
      </w:docPartObj>
    </w:sdtPr>
    <w:sdtContent>
      <w:p w:rsidR="004257FD" w:rsidRDefault="00334687">
        <w:pPr>
          <w:pStyle w:val="ab"/>
          <w:jc w:val="center"/>
        </w:pPr>
        <w:r>
          <w:fldChar w:fldCharType="begin"/>
        </w:r>
        <w:r w:rsidR="005A617E">
          <w:instrText>PAGE   \* MERGEFORMAT</w:instrText>
        </w:r>
        <w:r>
          <w:fldChar w:fldCharType="separate"/>
        </w:r>
        <w:r w:rsidR="004944F8">
          <w:rPr>
            <w:noProof/>
          </w:rPr>
          <w:t>2</w:t>
        </w:r>
        <w:r>
          <w:fldChar w:fldCharType="end"/>
        </w:r>
      </w:p>
    </w:sdtContent>
  </w:sdt>
  <w:p w:rsidR="004257FD" w:rsidRDefault="004257F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6D3" w:rsidRDefault="00D456D3">
      <w:pPr>
        <w:spacing w:after="0" w:line="240" w:lineRule="auto"/>
      </w:pPr>
      <w:r>
        <w:separator/>
      </w:r>
    </w:p>
  </w:footnote>
  <w:footnote w:type="continuationSeparator" w:id="1">
    <w:p w:rsidR="00D456D3" w:rsidRDefault="00D45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24FD"/>
    <w:multiLevelType w:val="hybridMultilevel"/>
    <w:tmpl w:val="927E504E"/>
    <w:lvl w:ilvl="0" w:tplc="9B0EE35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92DC8F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5CFA45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91D2B1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A2F2A8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689EFA8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D78F33A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8DC40D5A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BBA41B3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22CF2516"/>
    <w:multiLevelType w:val="hybridMultilevel"/>
    <w:tmpl w:val="073E3C88"/>
    <w:lvl w:ilvl="0" w:tplc="6122B39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5C8AEC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B0A1E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D84C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3CD3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149D3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3CEB1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28163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A0EFEF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52500A"/>
    <w:multiLevelType w:val="hybridMultilevel"/>
    <w:tmpl w:val="980EBA34"/>
    <w:lvl w:ilvl="0" w:tplc="EE3286C0">
      <w:numFmt w:val="bullet"/>
      <w:lvlText w:val="•"/>
      <w:lvlJc w:val="left"/>
      <w:pPr>
        <w:ind w:left="2834" w:hanging="1416"/>
      </w:pPr>
      <w:rPr>
        <w:rFonts w:ascii="Times New Roman" w:eastAsiaTheme="minorHAnsi" w:hAnsi="Times New Roman" w:cs="Times New Roman" w:hint="default"/>
      </w:rPr>
    </w:lvl>
    <w:lvl w:ilvl="1" w:tplc="FD8ED1E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142D8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FC0F8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CEE3E2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86B1F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A8A1A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C20F6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1A7D1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C11B37"/>
    <w:multiLevelType w:val="hybridMultilevel"/>
    <w:tmpl w:val="9A4AB01C"/>
    <w:lvl w:ilvl="0" w:tplc="2140FAC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3D240E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DCCFE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12480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550DB1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856F32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72AEC5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C545D6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AE64FC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5E23B48"/>
    <w:multiLevelType w:val="hybridMultilevel"/>
    <w:tmpl w:val="D10E90FE"/>
    <w:lvl w:ilvl="0" w:tplc="DFCAE2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36ED25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8BA214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942ED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132BEA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A20A74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0AC15C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800DD9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BFC034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AE91955"/>
    <w:multiLevelType w:val="hybridMultilevel"/>
    <w:tmpl w:val="41B8AE1E"/>
    <w:lvl w:ilvl="0" w:tplc="5F2477F4">
      <w:numFmt w:val="bullet"/>
      <w:lvlText w:val="•"/>
      <w:lvlJc w:val="left"/>
      <w:pPr>
        <w:ind w:left="2125" w:hanging="1416"/>
      </w:pPr>
      <w:rPr>
        <w:rFonts w:ascii="Times New Roman" w:eastAsiaTheme="minorHAnsi" w:hAnsi="Times New Roman" w:cs="Times New Roman" w:hint="default"/>
      </w:rPr>
    </w:lvl>
    <w:lvl w:ilvl="1" w:tplc="48DEFBF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EEC68C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C0AAD6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B963A2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7FCFF9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BAA4DF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1B6AD9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960E98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2CC2FF6"/>
    <w:multiLevelType w:val="hybridMultilevel"/>
    <w:tmpl w:val="7A7092E4"/>
    <w:lvl w:ilvl="0" w:tplc="226011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BD6D15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5EDF6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2141F4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82415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920AF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8416F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AC9DF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1C82F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46579A"/>
    <w:multiLevelType w:val="hybridMultilevel"/>
    <w:tmpl w:val="041A9DE8"/>
    <w:lvl w:ilvl="0" w:tplc="85B27DE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450C37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E4E1C0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C18E43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FB8EFF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A40168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FAC83E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556573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760A90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91C5E47"/>
    <w:multiLevelType w:val="hybridMultilevel"/>
    <w:tmpl w:val="05D2B3CA"/>
    <w:lvl w:ilvl="0" w:tplc="47C4A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49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E95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05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65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C0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6C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45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65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D6E69"/>
    <w:multiLevelType w:val="hybridMultilevel"/>
    <w:tmpl w:val="07EE7E9A"/>
    <w:lvl w:ilvl="0" w:tplc="7FA678C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2E2496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0DC89E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870002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568074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A149D0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BFA94A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16A0B9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F8DB1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68F4DD1"/>
    <w:multiLevelType w:val="hybridMultilevel"/>
    <w:tmpl w:val="020CECB0"/>
    <w:lvl w:ilvl="0" w:tplc="CB32B8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31C020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666B9C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868A8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68856C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3C05F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EE985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416D3A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2C6628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48C"/>
    <w:rsid w:val="00005D89"/>
    <w:rsid w:val="00013304"/>
    <w:rsid w:val="0002360B"/>
    <w:rsid w:val="0002568E"/>
    <w:rsid w:val="000304A8"/>
    <w:rsid w:val="000412F9"/>
    <w:rsid w:val="0004494F"/>
    <w:rsid w:val="000468DF"/>
    <w:rsid w:val="00046AAF"/>
    <w:rsid w:val="000477E8"/>
    <w:rsid w:val="00053AC3"/>
    <w:rsid w:val="00054AB9"/>
    <w:rsid w:val="00054DC5"/>
    <w:rsid w:val="00070732"/>
    <w:rsid w:val="0007160B"/>
    <w:rsid w:val="00091958"/>
    <w:rsid w:val="000A05FB"/>
    <w:rsid w:val="000B59A3"/>
    <w:rsid w:val="000B6AE5"/>
    <w:rsid w:val="000D63E7"/>
    <w:rsid w:val="000E2C74"/>
    <w:rsid w:val="000E72A2"/>
    <w:rsid w:val="000F13E1"/>
    <w:rsid w:val="000F357F"/>
    <w:rsid w:val="000F6472"/>
    <w:rsid w:val="0010008D"/>
    <w:rsid w:val="00101D0A"/>
    <w:rsid w:val="001032E9"/>
    <w:rsid w:val="00104F8B"/>
    <w:rsid w:val="00123626"/>
    <w:rsid w:val="0012423A"/>
    <w:rsid w:val="001250CD"/>
    <w:rsid w:val="00130C38"/>
    <w:rsid w:val="00141CA8"/>
    <w:rsid w:val="00142858"/>
    <w:rsid w:val="00142B03"/>
    <w:rsid w:val="00142F06"/>
    <w:rsid w:val="00150EF6"/>
    <w:rsid w:val="00151BB4"/>
    <w:rsid w:val="00154592"/>
    <w:rsid w:val="0015742E"/>
    <w:rsid w:val="0016075B"/>
    <w:rsid w:val="001652BA"/>
    <w:rsid w:val="0016784D"/>
    <w:rsid w:val="00171307"/>
    <w:rsid w:val="00186D5A"/>
    <w:rsid w:val="0018705E"/>
    <w:rsid w:val="00192616"/>
    <w:rsid w:val="00193631"/>
    <w:rsid w:val="00193DAD"/>
    <w:rsid w:val="00197722"/>
    <w:rsid w:val="001A199C"/>
    <w:rsid w:val="001C2393"/>
    <w:rsid w:val="001E1EB6"/>
    <w:rsid w:val="001E3E38"/>
    <w:rsid w:val="001E7B9A"/>
    <w:rsid w:val="00203E65"/>
    <w:rsid w:val="0021410C"/>
    <w:rsid w:val="00220B29"/>
    <w:rsid w:val="002250FC"/>
    <w:rsid w:val="0023240B"/>
    <w:rsid w:val="00232958"/>
    <w:rsid w:val="0023690E"/>
    <w:rsid w:val="00251515"/>
    <w:rsid w:val="0025630B"/>
    <w:rsid w:val="00257EAD"/>
    <w:rsid w:val="002636D4"/>
    <w:rsid w:val="00265DAA"/>
    <w:rsid w:val="002714D5"/>
    <w:rsid w:val="00276CB9"/>
    <w:rsid w:val="00294858"/>
    <w:rsid w:val="002A494E"/>
    <w:rsid w:val="002B0EEE"/>
    <w:rsid w:val="002B3393"/>
    <w:rsid w:val="002B4A03"/>
    <w:rsid w:val="002D3268"/>
    <w:rsid w:val="002D616B"/>
    <w:rsid w:val="002E6C1B"/>
    <w:rsid w:val="002F6EC1"/>
    <w:rsid w:val="00315B59"/>
    <w:rsid w:val="00317220"/>
    <w:rsid w:val="00321440"/>
    <w:rsid w:val="00334687"/>
    <w:rsid w:val="00342787"/>
    <w:rsid w:val="00360369"/>
    <w:rsid w:val="00366483"/>
    <w:rsid w:val="00370586"/>
    <w:rsid w:val="0037545E"/>
    <w:rsid w:val="00393563"/>
    <w:rsid w:val="003942AC"/>
    <w:rsid w:val="00397830"/>
    <w:rsid w:val="003B0EBA"/>
    <w:rsid w:val="003B228E"/>
    <w:rsid w:val="003B2D82"/>
    <w:rsid w:val="003C014F"/>
    <w:rsid w:val="003C0773"/>
    <w:rsid w:val="003C0A66"/>
    <w:rsid w:val="003C20ED"/>
    <w:rsid w:val="003C7046"/>
    <w:rsid w:val="003E0D18"/>
    <w:rsid w:val="003E3EB4"/>
    <w:rsid w:val="003E6F40"/>
    <w:rsid w:val="003F6496"/>
    <w:rsid w:val="003F6992"/>
    <w:rsid w:val="00410B56"/>
    <w:rsid w:val="00412710"/>
    <w:rsid w:val="004151DF"/>
    <w:rsid w:val="004257FD"/>
    <w:rsid w:val="0042594A"/>
    <w:rsid w:val="004432BC"/>
    <w:rsid w:val="0045412C"/>
    <w:rsid w:val="004634A0"/>
    <w:rsid w:val="00471F65"/>
    <w:rsid w:val="0048484B"/>
    <w:rsid w:val="004944F8"/>
    <w:rsid w:val="004A19C5"/>
    <w:rsid w:val="004A36D1"/>
    <w:rsid w:val="004C2187"/>
    <w:rsid w:val="004C6E38"/>
    <w:rsid w:val="004D2258"/>
    <w:rsid w:val="004F104C"/>
    <w:rsid w:val="004F4A36"/>
    <w:rsid w:val="004F56E0"/>
    <w:rsid w:val="004F7F83"/>
    <w:rsid w:val="005038DA"/>
    <w:rsid w:val="00513124"/>
    <w:rsid w:val="005222BB"/>
    <w:rsid w:val="0052255F"/>
    <w:rsid w:val="005314E7"/>
    <w:rsid w:val="0053180E"/>
    <w:rsid w:val="00534624"/>
    <w:rsid w:val="0054194B"/>
    <w:rsid w:val="0054281E"/>
    <w:rsid w:val="00571311"/>
    <w:rsid w:val="005742F3"/>
    <w:rsid w:val="00587231"/>
    <w:rsid w:val="00587FE4"/>
    <w:rsid w:val="0059076A"/>
    <w:rsid w:val="0059488B"/>
    <w:rsid w:val="00597B99"/>
    <w:rsid w:val="005A018C"/>
    <w:rsid w:val="005A595C"/>
    <w:rsid w:val="005A617E"/>
    <w:rsid w:val="005A7DF4"/>
    <w:rsid w:val="005B7601"/>
    <w:rsid w:val="005B77F9"/>
    <w:rsid w:val="005C6FF6"/>
    <w:rsid w:val="005D14A8"/>
    <w:rsid w:val="005D3505"/>
    <w:rsid w:val="005D3730"/>
    <w:rsid w:val="005E7C9A"/>
    <w:rsid w:val="005F4ADD"/>
    <w:rsid w:val="005F4ECC"/>
    <w:rsid w:val="005F6331"/>
    <w:rsid w:val="006028A7"/>
    <w:rsid w:val="006068C2"/>
    <w:rsid w:val="00611271"/>
    <w:rsid w:val="006479F2"/>
    <w:rsid w:val="006529F4"/>
    <w:rsid w:val="0065458E"/>
    <w:rsid w:val="006734B9"/>
    <w:rsid w:val="00675672"/>
    <w:rsid w:val="00680212"/>
    <w:rsid w:val="00695F29"/>
    <w:rsid w:val="006A0290"/>
    <w:rsid w:val="006A5E1B"/>
    <w:rsid w:val="006A609B"/>
    <w:rsid w:val="006A6AB5"/>
    <w:rsid w:val="006B16FB"/>
    <w:rsid w:val="006B4A2A"/>
    <w:rsid w:val="006C048C"/>
    <w:rsid w:val="006C33C4"/>
    <w:rsid w:val="006D2EFC"/>
    <w:rsid w:val="006D5FC3"/>
    <w:rsid w:val="006E142F"/>
    <w:rsid w:val="006E35B8"/>
    <w:rsid w:val="006E39A5"/>
    <w:rsid w:val="006F0D57"/>
    <w:rsid w:val="0072369D"/>
    <w:rsid w:val="00726C22"/>
    <w:rsid w:val="007344F0"/>
    <w:rsid w:val="00746FE0"/>
    <w:rsid w:val="007544D6"/>
    <w:rsid w:val="00764D97"/>
    <w:rsid w:val="00787F50"/>
    <w:rsid w:val="00791FCB"/>
    <w:rsid w:val="007A5366"/>
    <w:rsid w:val="007B0B34"/>
    <w:rsid w:val="007B2BE7"/>
    <w:rsid w:val="007B426E"/>
    <w:rsid w:val="007C1A37"/>
    <w:rsid w:val="007D0A5F"/>
    <w:rsid w:val="007E09B8"/>
    <w:rsid w:val="007F2A5F"/>
    <w:rsid w:val="007F3ED3"/>
    <w:rsid w:val="007F57D7"/>
    <w:rsid w:val="007F6EC9"/>
    <w:rsid w:val="00801816"/>
    <w:rsid w:val="0082656E"/>
    <w:rsid w:val="00831682"/>
    <w:rsid w:val="00836043"/>
    <w:rsid w:val="008453AD"/>
    <w:rsid w:val="00857EE9"/>
    <w:rsid w:val="00866761"/>
    <w:rsid w:val="008744F2"/>
    <w:rsid w:val="00882B1B"/>
    <w:rsid w:val="008A3B14"/>
    <w:rsid w:val="008A45CB"/>
    <w:rsid w:val="008D5E9E"/>
    <w:rsid w:val="008E2E84"/>
    <w:rsid w:val="008E6518"/>
    <w:rsid w:val="008E6973"/>
    <w:rsid w:val="008F1BB4"/>
    <w:rsid w:val="008F23EA"/>
    <w:rsid w:val="00910471"/>
    <w:rsid w:val="00917F38"/>
    <w:rsid w:val="00935360"/>
    <w:rsid w:val="009432B0"/>
    <w:rsid w:val="00974725"/>
    <w:rsid w:val="00984E3B"/>
    <w:rsid w:val="00991B93"/>
    <w:rsid w:val="009A0424"/>
    <w:rsid w:val="009A30A8"/>
    <w:rsid w:val="009A4793"/>
    <w:rsid w:val="009B4741"/>
    <w:rsid w:val="009B48E4"/>
    <w:rsid w:val="009B4E83"/>
    <w:rsid w:val="009B5731"/>
    <w:rsid w:val="009C02EB"/>
    <w:rsid w:val="009C11B6"/>
    <w:rsid w:val="009C6FDE"/>
    <w:rsid w:val="009D1DF5"/>
    <w:rsid w:val="009D25F0"/>
    <w:rsid w:val="009D62ED"/>
    <w:rsid w:val="009E0B87"/>
    <w:rsid w:val="009F3347"/>
    <w:rsid w:val="00A025A4"/>
    <w:rsid w:val="00A10708"/>
    <w:rsid w:val="00A10B59"/>
    <w:rsid w:val="00A1770C"/>
    <w:rsid w:val="00A218EC"/>
    <w:rsid w:val="00A22B60"/>
    <w:rsid w:val="00A2663D"/>
    <w:rsid w:val="00A357B6"/>
    <w:rsid w:val="00A35E90"/>
    <w:rsid w:val="00A4018C"/>
    <w:rsid w:val="00A4771F"/>
    <w:rsid w:val="00A5421D"/>
    <w:rsid w:val="00A73B22"/>
    <w:rsid w:val="00A76211"/>
    <w:rsid w:val="00A8164B"/>
    <w:rsid w:val="00A83D28"/>
    <w:rsid w:val="00A87CF0"/>
    <w:rsid w:val="00A90472"/>
    <w:rsid w:val="00A96433"/>
    <w:rsid w:val="00AA3AAB"/>
    <w:rsid w:val="00AA62DF"/>
    <w:rsid w:val="00AA6BF3"/>
    <w:rsid w:val="00AC0334"/>
    <w:rsid w:val="00AC13F7"/>
    <w:rsid w:val="00AC36EC"/>
    <w:rsid w:val="00AD02B8"/>
    <w:rsid w:val="00AD3DA7"/>
    <w:rsid w:val="00AD5BFA"/>
    <w:rsid w:val="00AD5FBB"/>
    <w:rsid w:val="00AE040F"/>
    <w:rsid w:val="00AE2984"/>
    <w:rsid w:val="00AE52AD"/>
    <w:rsid w:val="00AF70BF"/>
    <w:rsid w:val="00B1320D"/>
    <w:rsid w:val="00B20AF8"/>
    <w:rsid w:val="00B31A2C"/>
    <w:rsid w:val="00B37285"/>
    <w:rsid w:val="00B43BDD"/>
    <w:rsid w:val="00B45070"/>
    <w:rsid w:val="00B45F1B"/>
    <w:rsid w:val="00B462D0"/>
    <w:rsid w:val="00B516CB"/>
    <w:rsid w:val="00B54358"/>
    <w:rsid w:val="00B54CD1"/>
    <w:rsid w:val="00B6162C"/>
    <w:rsid w:val="00B6334A"/>
    <w:rsid w:val="00B710A2"/>
    <w:rsid w:val="00B73C2A"/>
    <w:rsid w:val="00B820DF"/>
    <w:rsid w:val="00B82622"/>
    <w:rsid w:val="00B82CB3"/>
    <w:rsid w:val="00B96AF1"/>
    <w:rsid w:val="00B971F0"/>
    <w:rsid w:val="00BA2AA4"/>
    <w:rsid w:val="00BA2EFE"/>
    <w:rsid w:val="00BA44CE"/>
    <w:rsid w:val="00BA5227"/>
    <w:rsid w:val="00BA62D8"/>
    <w:rsid w:val="00BB7A27"/>
    <w:rsid w:val="00BC1ECA"/>
    <w:rsid w:val="00BF087C"/>
    <w:rsid w:val="00BF373B"/>
    <w:rsid w:val="00BF70B7"/>
    <w:rsid w:val="00BF7EE6"/>
    <w:rsid w:val="00C02597"/>
    <w:rsid w:val="00C0303F"/>
    <w:rsid w:val="00C1180F"/>
    <w:rsid w:val="00C1318E"/>
    <w:rsid w:val="00C23C8A"/>
    <w:rsid w:val="00C26112"/>
    <w:rsid w:val="00C40CA9"/>
    <w:rsid w:val="00C42A87"/>
    <w:rsid w:val="00C42DD2"/>
    <w:rsid w:val="00C62A20"/>
    <w:rsid w:val="00C70D60"/>
    <w:rsid w:val="00C80D9F"/>
    <w:rsid w:val="00C836C9"/>
    <w:rsid w:val="00C85319"/>
    <w:rsid w:val="00C85405"/>
    <w:rsid w:val="00C85B61"/>
    <w:rsid w:val="00C940A0"/>
    <w:rsid w:val="00C95B6B"/>
    <w:rsid w:val="00CA164A"/>
    <w:rsid w:val="00CA456F"/>
    <w:rsid w:val="00CA5D9E"/>
    <w:rsid w:val="00CA77C8"/>
    <w:rsid w:val="00CC0114"/>
    <w:rsid w:val="00CC3EDB"/>
    <w:rsid w:val="00CC69D0"/>
    <w:rsid w:val="00CC6A23"/>
    <w:rsid w:val="00CD29D6"/>
    <w:rsid w:val="00CD47F8"/>
    <w:rsid w:val="00CD658B"/>
    <w:rsid w:val="00CE0420"/>
    <w:rsid w:val="00CE198D"/>
    <w:rsid w:val="00CF0D12"/>
    <w:rsid w:val="00CF156E"/>
    <w:rsid w:val="00CF178C"/>
    <w:rsid w:val="00CF2BFD"/>
    <w:rsid w:val="00D057BB"/>
    <w:rsid w:val="00D136AD"/>
    <w:rsid w:val="00D14867"/>
    <w:rsid w:val="00D456D3"/>
    <w:rsid w:val="00D45798"/>
    <w:rsid w:val="00D469D2"/>
    <w:rsid w:val="00D63668"/>
    <w:rsid w:val="00D72273"/>
    <w:rsid w:val="00DB4B5A"/>
    <w:rsid w:val="00DB5016"/>
    <w:rsid w:val="00DB7FA1"/>
    <w:rsid w:val="00DC1257"/>
    <w:rsid w:val="00DC2CBC"/>
    <w:rsid w:val="00DD3C01"/>
    <w:rsid w:val="00DD5B67"/>
    <w:rsid w:val="00DD5B6E"/>
    <w:rsid w:val="00DF658E"/>
    <w:rsid w:val="00E0150B"/>
    <w:rsid w:val="00E04ED4"/>
    <w:rsid w:val="00E04FB8"/>
    <w:rsid w:val="00E3133D"/>
    <w:rsid w:val="00E32BBC"/>
    <w:rsid w:val="00E33427"/>
    <w:rsid w:val="00E3531C"/>
    <w:rsid w:val="00E40109"/>
    <w:rsid w:val="00E44407"/>
    <w:rsid w:val="00E47ED0"/>
    <w:rsid w:val="00E6005C"/>
    <w:rsid w:val="00E62D12"/>
    <w:rsid w:val="00E66C13"/>
    <w:rsid w:val="00E72961"/>
    <w:rsid w:val="00E760A1"/>
    <w:rsid w:val="00E90F27"/>
    <w:rsid w:val="00EA1093"/>
    <w:rsid w:val="00EA38C0"/>
    <w:rsid w:val="00EA72F3"/>
    <w:rsid w:val="00EA7E91"/>
    <w:rsid w:val="00EB216A"/>
    <w:rsid w:val="00EB6C19"/>
    <w:rsid w:val="00EC005A"/>
    <w:rsid w:val="00EC02CB"/>
    <w:rsid w:val="00EC5489"/>
    <w:rsid w:val="00EC7465"/>
    <w:rsid w:val="00ED5491"/>
    <w:rsid w:val="00ED71BD"/>
    <w:rsid w:val="00EE123C"/>
    <w:rsid w:val="00EF36FF"/>
    <w:rsid w:val="00EF676C"/>
    <w:rsid w:val="00EF67C5"/>
    <w:rsid w:val="00F01382"/>
    <w:rsid w:val="00F21DDF"/>
    <w:rsid w:val="00F23FBF"/>
    <w:rsid w:val="00F351B2"/>
    <w:rsid w:val="00F3681A"/>
    <w:rsid w:val="00F401FB"/>
    <w:rsid w:val="00F439CD"/>
    <w:rsid w:val="00F47AF4"/>
    <w:rsid w:val="00F508A0"/>
    <w:rsid w:val="00F553FD"/>
    <w:rsid w:val="00F676E2"/>
    <w:rsid w:val="00F6785D"/>
    <w:rsid w:val="00F70C73"/>
    <w:rsid w:val="00F84E23"/>
    <w:rsid w:val="00F85A49"/>
    <w:rsid w:val="00F87135"/>
    <w:rsid w:val="00FA77BB"/>
    <w:rsid w:val="00FA7C1F"/>
    <w:rsid w:val="00FB7237"/>
    <w:rsid w:val="00FC01F8"/>
    <w:rsid w:val="00FC4226"/>
    <w:rsid w:val="00FD20EA"/>
    <w:rsid w:val="00FE048C"/>
    <w:rsid w:val="00FE774A"/>
    <w:rsid w:val="00FF3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C4"/>
    <w:rPr>
      <w:rFonts w:ascii="Time New Roman" w:hAnsi="Time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43BDD"/>
    <w:pPr>
      <w:keepNext/>
      <w:keepLines/>
      <w:spacing w:before="480" w:after="240"/>
      <w:jc w:val="center"/>
      <w:outlineLvl w:val="0"/>
    </w:pPr>
    <w:rPr>
      <w:rFonts w:ascii="Times New Roman" w:eastAsiaTheme="majorEastAsia" w:hAnsi="Times New Roman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BDD"/>
    <w:pPr>
      <w:keepNext/>
      <w:keepLines/>
      <w:spacing w:before="200" w:after="240"/>
      <w:jc w:val="center"/>
      <w:outlineLvl w:val="1"/>
    </w:pPr>
    <w:rPr>
      <w:rFonts w:ascii="Times New Roman" w:eastAsiaTheme="majorEastAsia" w:hAnsi="Times New Roman" w:cstheme="majorBidi"/>
      <w:bCs/>
      <w:cap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B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3BDD"/>
    <w:rPr>
      <w:rFonts w:ascii="Times New Roman" w:eastAsiaTheme="majorEastAsia" w:hAnsi="Times New Roman" w:cstheme="majorBidi"/>
      <w:bCs/>
      <w:caps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3F64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6AF1"/>
    <w:pPr>
      <w:spacing w:before="360" w:after="0"/>
    </w:pPr>
    <w:rPr>
      <w:rFonts w:ascii="Times New Roman" w:hAnsi="Times New Roman"/>
      <w:bCs/>
      <w:caps/>
      <w:szCs w:val="24"/>
    </w:rPr>
  </w:style>
  <w:style w:type="character" w:styleId="a5">
    <w:name w:val="Hyperlink"/>
    <w:basedOn w:val="a0"/>
    <w:uiPriority w:val="99"/>
    <w:unhideWhenUsed/>
    <w:rsid w:val="003F649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4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3BDD"/>
    <w:rPr>
      <w:rFonts w:ascii="Times New Roman" w:eastAsiaTheme="majorEastAsia" w:hAnsi="Times New Roman" w:cstheme="majorBidi"/>
      <w:bCs/>
      <w:cap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F7F83"/>
    <w:pPr>
      <w:spacing w:before="240" w:after="0"/>
    </w:pPr>
    <w:rPr>
      <w:rFonts w:ascii="Times New Roman" w:hAnsi="Times New Roman" w:cstheme="minorHAnsi"/>
      <w:bCs/>
      <w:szCs w:val="20"/>
    </w:rPr>
  </w:style>
  <w:style w:type="table" w:customStyle="1" w:styleId="110">
    <w:name w:val="Сетка таблицы11"/>
    <w:basedOn w:val="a1"/>
    <w:uiPriority w:val="59"/>
    <w:rsid w:val="00E40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C1318E"/>
    <w:rPr>
      <w:color w:val="808080"/>
    </w:rPr>
  </w:style>
  <w:style w:type="paragraph" w:styleId="a9">
    <w:name w:val="header"/>
    <w:basedOn w:val="a"/>
    <w:link w:val="aa"/>
    <w:uiPriority w:val="99"/>
    <w:unhideWhenUsed/>
    <w:rsid w:val="00675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672"/>
  </w:style>
  <w:style w:type="paragraph" w:styleId="ab">
    <w:name w:val="footer"/>
    <w:basedOn w:val="a"/>
    <w:link w:val="ac"/>
    <w:uiPriority w:val="99"/>
    <w:unhideWhenUsed/>
    <w:rsid w:val="00675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672"/>
  </w:style>
  <w:style w:type="table" w:styleId="ad">
    <w:name w:val="Table Grid"/>
    <w:basedOn w:val="a1"/>
    <w:uiPriority w:val="59"/>
    <w:rsid w:val="009D1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C13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02568E"/>
    <w:pPr>
      <w:spacing w:after="0"/>
      <w:ind w:left="22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2568E"/>
    <w:pPr>
      <w:spacing w:after="0"/>
      <w:ind w:left="44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2568E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2568E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2568E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2568E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2568E"/>
    <w:pPr>
      <w:spacing w:after="0"/>
      <w:ind w:left="154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C4"/>
    <w:rPr>
      <w:rFonts w:ascii="Time New Roman" w:hAnsi="Time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43BDD"/>
    <w:pPr>
      <w:keepNext/>
      <w:keepLines/>
      <w:spacing w:before="480" w:after="240"/>
      <w:jc w:val="center"/>
      <w:outlineLvl w:val="0"/>
    </w:pPr>
    <w:rPr>
      <w:rFonts w:ascii="Times New Roman" w:eastAsiaTheme="majorEastAsia" w:hAnsi="Times New Roman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BDD"/>
    <w:pPr>
      <w:keepNext/>
      <w:keepLines/>
      <w:spacing w:before="200" w:after="240"/>
      <w:jc w:val="center"/>
      <w:outlineLvl w:val="1"/>
    </w:pPr>
    <w:rPr>
      <w:rFonts w:ascii="Times New Roman" w:eastAsiaTheme="majorEastAsia" w:hAnsi="Times New Roman" w:cstheme="majorBidi"/>
      <w:bCs/>
      <w:cap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B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3BDD"/>
    <w:rPr>
      <w:rFonts w:ascii="Times New Roman" w:eastAsiaTheme="majorEastAsia" w:hAnsi="Times New Roman" w:cstheme="majorBidi"/>
      <w:bCs/>
      <w:caps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3F64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6AF1"/>
    <w:pPr>
      <w:spacing w:before="360" w:after="0"/>
    </w:pPr>
    <w:rPr>
      <w:rFonts w:ascii="Times New Roman" w:hAnsi="Times New Roman"/>
      <w:bCs/>
      <w:caps/>
      <w:szCs w:val="24"/>
    </w:rPr>
  </w:style>
  <w:style w:type="character" w:styleId="a5">
    <w:name w:val="Hyperlink"/>
    <w:basedOn w:val="a0"/>
    <w:uiPriority w:val="99"/>
    <w:unhideWhenUsed/>
    <w:rsid w:val="003F649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4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3BDD"/>
    <w:rPr>
      <w:rFonts w:ascii="Times New Roman" w:eastAsiaTheme="majorEastAsia" w:hAnsi="Times New Roman" w:cstheme="majorBidi"/>
      <w:bCs/>
      <w:cap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F7F83"/>
    <w:pPr>
      <w:spacing w:before="240" w:after="0"/>
    </w:pPr>
    <w:rPr>
      <w:rFonts w:ascii="Times New Roman" w:hAnsi="Times New Roman" w:cstheme="minorHAnsi"/>
      <w:bCs/>
      <w:szCs w:val="20"/>
    </w:rPr>
  </w:style>
  <w:style w:type="table" w:customStyle="1" w:styleId="110">
    <w:name w:val="Сетка таблицы11"/>
    <w:basedOn w:val="a1"/>
    <w:uiPriority w:val="59"/>
    <w:rsid w:val="00E40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C1318E"/>
    <w:rPr>
      <w:color w:val="808080"/>
    </w:rPr>
  </w:style>
  <w:style w:type="paragraph" w:styleId="a9">
    <w:name w:val="header"/>
    <w:basedOn w:val="a"/>
    <w:link w:val="aa"/>
    <w:uiPriority w:val="99"/>
    <w:unhideWhenUsed/>
    <w:rsid w:val="00675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672"/>
  </w:style>
  <w:style w:type="paragraph" w:styleId="ab">
    <w:name w:val="footer"/>
    <w:basedOn w:val="a"/>
    <w:link w:val="ac"/>
    <w:uiPriority w:val="99"/>
    <w:unhideWhenUsed/>
    <w:rsid w:val="00675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672"/>
  </w:style>
  <w:style w:type="table" w:styleId="ad">
    <w:name w:val="Table Grid"/>
    <w:basedOn w:val="a1"/>
    <w:uiPriority w:val="59"/>
    <w:rsid w:val="009D1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C13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02568E"/>
    <w:pPr>
      <w:spacing w:after="0"/>
      <w:ind w:left="22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2568E"/>
    <w:pPr>
      <w:spacing w:after="0"/>
      <w:ind w:left="44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2568E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2568E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2568E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2568E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2568E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F75-D2E5-419D-917B-5FE1C748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23</cp:lastModifiedBy>
  <cp:revision>2</cp:revision>
  <dcterms:created xsi:type="dcterms:W3CDTF">2025-10-29T06:44:00Z</dcterms:created>
  <dcterms:modified xsi:type="dcterms:W3CDTF">2025-10-29T06:57:00Z</dcterms:modified>
</cp:coreProperties>
</file>