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Практическая работа: </w:t>
      </w:r>
      <w:r w:rsidRPr="001E1B67">
        <w:rPr>
          <w:rStyle w:val="c1"/>
          <w:b/>
          <w:bCs/>
          <w:color w:val="000000"/>
          <w:sz w:val="28"/>
          <w:szCs w:val="28"/>
        </w:rPr>
        <w:t>Фондовый рынок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ТЕСТ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1E1B67">
        <w:rPr>
          <w:rStyle w:val="c0"/>
          <w:b/>
          <w:color w:val="000000"/>
        </w:rPr>
        <w:t>1. Удостоверение права на имущество — это: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А) Эмитент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Б) Вклад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В) Паспорт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Г) Ценная бумага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t>2</w:t>
      </w:r>
      <w:r w:rsidRPr="001E1B67">
        <w:rPr>
          <w:rStyle w:val="c0"/>
          <w:b/>
          <w:color w:val="000000"/>
        </w:rPr>
        <w:t>. Что из перечисленного ниже не относится к признакам ценной бумаги?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А) Закрепление имущественных прав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Б) Обеспеченность золотом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В) Обладание равными правами внутри одного выпуска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Г) Размещение выпусками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</w:t>
      </w:r>
      <w:r w:rsidRPr="001E1B67">
        <w:rPr>
          <w:rStyle w:val="c0"/>
          <w:b/>
          <w:color w:val="000000"/>
        </w:rPr>
        <w:t>Ценная бумага, закрепляющая право её владельца на часть собственности в предприятии — это: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А) Облигация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Б) Акция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В) Чек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Г) Сберкнижка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t>4</w:t>
      </w:r>
      <w:r w:rsidRPr="001E1B67">
        <w:rPr>
          <w:rStyle w:val="c0"/>
          <w:b/>
          <w:color w:val="000000"/>
        </w:rPr>
        <w:t>. Облигация — это: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А) Государственная ценная бумага, предназначенная для обмена </w:t>
      </w:r>
      <w:proofErr w:type="gramStart"/>
      <w:r>
        <w:rPr>
          <w:rStyle w:val="c0"/>
          <w:color w:val="000000"/>
        </w:rPr>
        <w:t>на</w:t>
      </w:r>
      <w:proofErr w:type="gramEnd"/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активы государственных предприятий, передаваемых в частные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руки в процессе приватизации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Б) Ценная бумага, закрепляющая право её владельца на часть собственности в предприятии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В) Ценная бумага, закрепляющая право её владельца на возврат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долга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Г) Ценная бумага, свидетельствующая о сумме денежных средств,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хранящихся</w:t>
      </w:r>
      <w:proofErr w:type="gramEnd"/>
      <w:r>
        <w:rPr>
          <w:rStyle w:val="c0"/>
          <w:color w:val="000000"/>
        </w:rPr>
        <w:t xml:space="preserve"> в банке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5"/>
          <w:color w:val="000000"/>
        </w:rPr>
        <w:t>5</w:t>
      </w:r>
      <w:r w:rsidRPr="001E1B67">
        <w:rPr>
          <w:rStyle w:val="c5"/>
          <w:b/>
          <w:color w:val="000000"/>
        </w:rPr>
        <w:t>. Налог на прирост капитала — это: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А) Налог на прибыль коммерческих предприятий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Б) Налог на разность между ценой продажи и ценой покупки акции,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Недвижимости или другого имущества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В) Налог на товары и услуги, устанавливаемый в виде надбавки </w:t>
      </w:r>
      <w:proofErr w:type="gramStart"/>
      <w:r>
        <w:rPr>
          <w:rStyle w:val="c0"/>
          <w:color w:val="000000"/>
        </w:rPr>
        <w:t>к</w:t>
      </w:r>
      <w:proofErr w:type="gramEnd"/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цене или тарифу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Г) Налог на сумму цены продажи и цены покупки акции, недвижимости или другого имущества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t xml:space="preserve">6. </w:t>
      </w:r>
      <w:r w:rsidRPr="001E1B67">
        <w:rPr>
          <w:rStyle w:val="c0"/>
          <w:b/>
          <w:color w:val="000000"/>
        </w:rPr>
        <w:t>Рынок, на котором осуществляется купля-продажа ценных бумаг — это: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А) Рынок сырья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Б) Рынок рабочей силы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В) Фондовый рынок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Г) Товарный рынок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t xml:space="preserve">7. </w:t>
      </w:r>
      <w:r w:rsidRPr="001E1B67">
        <w:rPr>
          <w:rStyle w:val="c0"/>
          <w:b/>
          <w:color w:val="000000"/>
        </w:rPr>
        <w:t>Фондовая биржа — это: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А) Место, где продаются и покупаются продовольственные товары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Б) Фирма-организатор торговли на рынке ценных бумаг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В) Посредник между продавцом и покупателем промышленных товаров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Г) Покупатель ценных бумаг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t xml:space="preserve">*8. </w:t>
      </w:r>
      <w:r w:rsidRPr="001E1B67">
        <w:rPr>
          <w:rStyle w:val="c0"/>
          <w:b/>
          <w:color w:val="000000"/>
        </w:rPr>
        <w:t>Регистрация ценных бумаг на бирже на условиях соблюдения их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E1B67">
        <w:rPr>
          <w:rStyle w:val="c0"/>
          <w:b/>
          <w:color w:val="000000"/>
        </w:rPr>
        <w:t>эмитентом установленных правил и включение их в котировальный список — это: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А) Лизинг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Б) Листинг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В) Демпинг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Г) Ликвидность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9. </w:t>
      </w:r>
      <w:r w:rsidRPr="001E1B67">
        <w:rPr>
          <w:rStyle w:val="c0"/>
          <w:b/>
          <w:color w:val="000000"/>
        </w:rPr>
        <w:t>Что из перечисленного ниже не относится к таким профессиональным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E1B67">
        <w:rPr>
          <w:rStyle w:val="c0"/>
          <w:b/>
          <w:color w:val="000000"/>
        </w:rPr>
        <w:t>участникам фондового рынка, как к посредникам?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А) Брокеры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Б) Дилеры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В) Управляющие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Г) Клиринговая палата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10 </w:t>
      </w:r>
      <w:r w:rsidRPr="001E1B67">
        <w:rPr>
          <w:rStyle w:val="c0"/>
          <w:b/>
          <w:color w:val="000000"/>
        </w:rPr>
        <w:t>Доверительный управляющий — это: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А) Организация, совершающая сделки с ценными бумагами от имени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за счёт клиента брокерского обслуживания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Б) Юридическое лицо, являющееся коммерческой организацией,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торгующее</w:t>
      </w:r>
      <w:proofErr w:type="gramEnd"/>
      <w:r>
        <w:rPr>
          <w:rStyle w:val="c0"/>
          <w:color w:val="000000"/>
        </w:rPr>
        <w:t xml:space="preserve"> ценными бумагами от своего имени и за свой счёт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В) Фирма при бирже, которая оказывает услуги по фиксированию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купли-продажи ценных бумаг, хранению сертификатов ценных бумаг и учёту перехода прав на них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Г) Фирма, которая от своего имени, но в интересах клиента управляет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его деньгами, ценными бумагами и полученной прибылью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11. </w:t>
      </w:r>
      <w:r w:rsidRPr="001E1B67">
        <w:rPr>
          <w:rStyle w:val="c0"/>
          <w:b/>
          <w:color w:val="000000"/>
        </w:rPr>
        <w:t>Набор инвестиций в различные инструменты, сформированный в соответствии с определённой стратегией — это: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А) Акции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Б) Банковский вклад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В) Кредит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Г) Инвестиционный портфель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12. </w:t>
      </w:r>
      <w:r w:rsidRPr="001E1B67">
        <w:rPr>
          <w:rStyle w:val="c0"/>
          <w:b/>
          <w:color w:val="000000"/>
        </w:rPr>
        <w:t>Финансисты выделяют несколько категорий инвесторов. К ним не относится: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А) Либеральный инвестор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Б) Консервативный инвестор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В) Умеренный инвестор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Г) Агрессивный инвестор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13. </w:t>
      </w:r>
      <w:r w:rsidRPr="001E1B67">
        <w:rPr>
          <w:rStyle w:val="c0"/>
          <w:b/>
          <w:color w:val="000000"/>
        </w:rPr>
        <w:t xml:space="preserve">FOREX — это рынок, на котором осуществляются сделки </w:t>
      </w:r>
      <w:proofErr w:type="spellStart"/>
      <w:r w:rsidRPr="001E1B67">
        <w:rPr>
          <w:rStyle w:val="c0"/>
          <w:b/>
          <w:color w:val="000000"/>
        </w:rPr>
        <w:t>куплипродажи</w:t>
      </w:r>
      <w:proofErr w:type="spellEnd"/>
      <w:r w:rsidRPr="001E1B67">
        <w:rPr>
          <w:rStyle w:val="c0"/>
          <w:b/>
          <w:color w:val="000000"/>
        </w:rPr>
        <w:t>: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А) Акций крупнейших компаний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Б) Нефти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В) Валюты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Г) Только евро и долларов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14. </w:t>
      </w:r>
      <w:r w:rsidRPr="001E1B67">
        <w:rPr>
          <w:rStyle w:val="c0"/>
          <w:b/>
          <w:color w:val="000000"/>
        </w:rPr>
        <w:t>У вас было 100 долларов, в обменном пункте вам за них дали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E1B67">
        <w:rPr>
          <w:rStyle w:val="c0"/>
          <w:b/>
          <w:color w:val="000000"/>
        </w:rPr>
        <w:t>80 евро. Какой обменный курс вам был предложен?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А) 1,25 доллара за 1 евро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Б) 2 доллара за 1 евро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В) 0,75 доллара за 1 евро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Г) 1 доллар за 1 евро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15. </w:t>
      </w:r>
      <w:r w:rsidRPr="001E1B67">
        <w:rPr>
          <w:rStyle w:val="c0"/>
          <w:b/>
          <w:color w:val="000000"/>
        </w:rPr>
        <w:t>Обменный курс валют — это: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А) Разница между ценой покупки и ценой продажи валюты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Б) Цена единицы одной валюты, выраженная в другой валюте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В) Отношение остатка на брокерском счёте инвестора к его </w:t>
      </w:r>
      <w:proofErr w:type="gramStart"/>
      <w:r>
        <w:rPr>
          <w:rStyle w:val="c0"/>
          <w:color w:val="000000"/>
        </w:rPr>
        <w:t>открытой</w:t>
      </w:r>
      <w:proofErr w:type="gramEnd"/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позиции в долларовом эквиваленте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Г) Цена акций, выраженная в евро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E1B67">
        <w:rPr>
          <w:rStyle w:val="c0"/>
          <w:b/>
          <w:color w:val="000000"/>
        </w:rPr>
        <w:t>ФОНДОВЫЙ РЫНОК: КАК ЕГО ИСПОЛЬЗОВАТЬ ДЛЯ РОСТА ДОХОДОВ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E1B67">
        <w:rPr>
          <w:rStyle w:val="c0"/>
          <w:b/>
          <w:color w:val="000000"/>
        </w:rPr>
        <w:t>1. Определите несколько ответов: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E1B67">
        <w:rPr>
          <w:rStyle w:val="c0"/>
          <w:b/>
          <w:color w:val="000000"/>
        </w:rPr>
        <w:t>Что из перечисленного ниже относится к функциям фондовой биржи?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А) Организация первичного размещения ценных бумаг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Б) Установление рыночных цен ценных бумаг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В) Продажа имущества при приватизации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Г) Установление налогов на доходы, получаемые от ценных бумаг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Д) Организация вторичных торгов ценными бумагами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Е) Эмиссия ценных бумаг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Ж) Организация и проведение торгов в секции товарного рынка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З) Продажа имущества при банкротстве</w:t>
      </w: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</w:t>
      </w:r>
      <w:r w:rsidRPr="001E1B67">
        <w:rPr>
          <w:rStyle w:val="c0"/>
          <w:b/>
          <w:color w:val="000000"/>
        </w:rPr>
        <w:t>Продолжите фразу: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Фирма, занимающаяся расчётами по сделкам с ценными бумагами, — это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.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1E1B67">
        <w:rPr>
          <w:rStyle w:val="c5"/>
          <w:b/>
          <w:color w:val="000000"/>
        </w:rPr>
        <w:t>           </w:t>
      </w:r>
      <w:r w:rsidRPr="001E1B67">
        <w:rPr>
          <w:rStyle w:val="c0"/>
          <w:b/>
          <w:color w:val="000000"/>
        </w:rPr>
        <w:t>ПРАКТИЧЕСКИЕ МИНИ-ЗАДАЧИ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</w:p>
    <w:p w:rsidR="001E1B67" w:rsidRP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bookmarkStart w:id="0" w:name="_GoBack"/>
      <w:bookmarkEnd w:id="0"/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Вы хотели бы узнать номинальную цену акции компании «N». Уставный капитал компании — 120 000 тыс. р. Акций всего выпущено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1 000 тыс. единиц. Какова в этом случае будет номинальная цена одной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акции?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</w:t>
      </w:r>
      <w:r>
        <w:rPr>
          <w:rStyle w:val="c0"/>
          <w:color w:val="000000"/>
        </w:rPr>
        <w:t>. У вас есть пакет акций компании «S». Пакет составляет 100 акций.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 прошедший год компания решила выплатить своим акционерам дивиденд в размере 50 % от прибыли, а остальное направить на развитие предприятия. Всего выпущено 10 тыс. акций, размер прибыли —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100 </w:t>
      </w:r>
      <w:proofErr w:type="gramStart"/>
      <w:r>
        <w:rPr>
          <w:rStyle w:val="c0"/>
          <w:color w:val="000000"/>
        </w:rPr>
        <w:t>млн</w:t>
      </w:r>
      <w:proofErr w:type="gramEnd"/>
      <w:r>
        <w:rPr>
          <w:rStyle w:val="c0"/>
          <w:color w:val="000000"/>
        </w:rPr>
        <w:t xml:space="preserve"> р. Какой доход от акций вы получите по итогам года?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</w:t>
      </w:r>
      <w:r>
        <w:rPr>
          <w:rStyle w:val="c0"/>
          <w:color w:val="000000"/>
        </w:rPr>
        <w:t>. Сколько рублей составит налог на прирост капитала, если вы купили</w:t>
      </w:r>
    </w:p>
    <w:p w:rsidR="001E1B67" w:rsidRDefault="001E1B67" w:rsidP="001E1B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пакет акций за 200 тыс. р., цена акций при продаже выросла на 20 %?</w:t>
      </w:r>
    </w:p>
    <w:sectPr w:rsidR="001E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67"/>
    <w:rsid w:val="001E1B67"/>
    <w:rsid w:val="00313E3E"/>
    <w:rsid w:val="0069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1B67"/>
  </w:style>
  <w:style w:type="character" w:customStyle="1" w:styleId="c0">
    <w:name w:val="c0"/>
    <w:basedOn w:val="a0"/>
    <w:rsid w:val="001E1B67"/>
  </w:style>
  <w:style w:type="character" w:customStyle="1" w:styleId="c5">
    <w:name w:val="c5"/>
    <w:basedOn w:val="a0"/>
    <w:rsid w:val="001E1B67"/>
  </w:style>
  <w:style w:type="character" w:customStyle="1" w:styleId="c11">
    <w:name w:val="c11"/>
    <w:basedOn w:val="a0"/>
    <w:rsid w:val="001E1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1B67"/>
  </w:style>
  <w:style w:type="character" w:customStyle="1" w:styleId="c0">
    <w:name w:val="c0"/>
    <w:basedOn w:val="a0"/>
    <w:rsid w:val="001E1B67"/>
  </w:style>
  <w:style w:type="character" w:customStyle="1" w:styleId="c5">
    <w:name w:val="c5"/>
    <w:basedOn w:val="a0"/>
    <w:rsid w:val="001E1B67"/>
  </w:style>
  <w:style w:type="character" w:customStyle="1" w:styleId="c11">
    <w:name w:val="c11"/>
    <w:basedOn w:val="a0"/>
    <w:rsid w:val="001E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9CCA-471A-4F44-9832-413DD7A8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2025-02-05T04:56:00Z</cp:lastPrinted>
  <dcterms:created xsi:type="dcterms:W3CDTF">2025-02-05T04:47:00Z</dcterms:created>
  <dcterms:modified xsi:type="dcterms:W3CDTF">2025-02-05T06:00:00Z</dcterms:modified>
</cp:coreProperties>
</file>